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62950" w14:textId="2E3963E5" w:rsidR="00BD1E70" w:rsidRPr="00587B43" w:rsidRDefault="00857BA5" w:rsidP="004F550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D036B">
        <w:rPr>
          <w:rFonts w:ascii="Times New Roman" w:hAnsi="Times New Roman"/>
          <w:b/>
          <w:sz w:val="20"/>
          <w:szCs w:val="20"/>
        </w:rPr>
        <w:t>Prot. n.</w:t>
      </w:r>
      <w:r>
        <w:rPr>
          <w:rFonts w:ascii="Times New Roman" w:hAnsi="Times New Roman"/>
          <w:b/>
          <w:sz w:val="20"/>
          <w:szCs w:val="20"/>
        </w:rPr>
        <w:t xml:space="preserve"> 268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/VI/3 del 22/9/2015</w:t>
      </w:r>
    </w:p>
    <w:p w14:paraId="45FD564A" w14:textId="0C8ED79D" w:rsidR="00D94E65" w:rsidRPr="0003224D" w:rsidRDefault="00C0241D" w:rsidP="00D94E65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BANDO N.7</w:t>
      </w:r>
      <w:r w:rsidR="00D94E65" w:rsidRPr="0003224D">
        <w:rPr>
          <w:rFonts w:ascii="Times New Roman" w:hAnsi="Times New Roman"/>
          <w:b/>
          <w:sz w:val="20"/>
          <w:szCs w:val="20"/>
        </w:rPr>
        <w:t>/2015</w:t>
      </w:r>
    </w:p>
    <w:p w14:paraId="6D6B2ADD" w14:textId="77777777" w:rsidR="002F543A" w:rsidRDefault="002F543A" w:rsidP="004F550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5B88E3B" w14:textId="61D03558" w:rsidR="004F550A" w:rsidRPr="0003224D" w:rsidRDefault="004F550A" w:rsidP="00BD1E70">
      <w:pPr>
        <w:jc w:val="both"/>
        <w:rPr>
          <w:rFonts w:ascii="Times New Roman" w:hAnsi="Times New Roman"/>
          <w:b/>
          <w:sz w:val="20"/>
          <w:szCs w:val="20"/>
        </w:rPr>
      </w:pPr>
      <w:r w:rsidRPr="0003224D">
        <w:rPr>
          <w:rFonts w:ascii="Times New Roman" w:hAnsi="Times New Roman"/>
          <w:b/>
          <w:sz w:val="20"/>
          <w:szCs w:val="20"/>
        </w:rPr>
        <w:t>PROCEDURA COMPARAT</w:t>
      </w:r>
      <w:r w:rsidR="00BD1E70" w:rsidRPr="0003224D">
        <w:rPr>
          <w:rFonts w:ascii="Times New Roman" w:hAnsi="Times New Roman"/>
          <w:b/>
          <w:sz w:val="20"/>
          <w:szCs w:val="20"/>
        </w:rPr>
        <w:t>IVA PUBBLICA PER IL CO</w:t>
      </w:r>
      <w:r w:rsidR="004C088E">
        <w:rPr>
          <w:rFonts w:ascii="Times New Roman" w:hAnsi="Times New Roman"/>
          <w:b/>
          <w:sz w:val="20"/>
          <w:szCs w:val="20"/>
        </w:rPr>
        <w:t xml:space="preserve">NFERIMENTO DI N.1 CONTRATTO DI </w:t>
      </w:r>
      <w:r w:rsidR="00BD1E70" w:rsidRPr="0003224D">
        <w:rPr>
          <w:rFonts w:ascii="Times New Roman" w:hAnsi="Times New Roman"/>
          <w:b/>
          <w:sz w:val="20"/>
          <w:szCs w:val="20"/>
        </w:rPr>
        <w:t xml:space="preserve"> COLLABORAZIONE COORDINATA </w:t>
      </w:r>
      <w:r w:rsidRPr="0003224D">
        <w:rPr>
          <w:rFonts w:ascii="Times New Roman" w:hAnsi="Times New Roman"/>
          <w:b/>
          <w:sz w:val="20"/>
          <w:szCs w:val="20"/>
        </w:rPr>
        <w:t>E</w:t>
      </w:r>
      <w:r w:rsidR="00BD1E70" w:rsidRPr="0003224D">
        <w:rPr>
          <w:rFonts w:ascii="Times New Roman" w:hAnsi="Times New Roman"/>
          <w:b/>
          <w:sz w:val="20"/>
          <w:szCs w:val="20"/>
        </w:rPr>
        <w:t xml:space="preserve"> </w:t>
      </w:r>
      <w:r w:rsidRPr="0003224D">
        <w:rPr>
          <w:rFonts w:ascii="Times New Roman" w:hAnsi="Times New Roman"/>
          <w:b/>
          <w:sz w:val="20"/>
          <w:szCs w:val="20"/>
        </w:rPr>
        <w:t>CONTINUATIVA</w:t>
      </w:r>
      <w:r w:rsidR="00BD1E70" w:rsidRPr="0003224D">
        <w:rPr>
          <w:rFonts w:ascii="Times New Roman" w:hAnsi="Times New Roman"/>
          <w:b/>
          <w:sz w:val="20"/>
          <w:szCs w:val="20"/>
        </w:rPr>
        <w:t xml:space="preserve"> </w:t>
      </w:r>
      <w:r w:rsidRPr="0003224D">
        <w:rPr>
          <w:rFonts w:ascii="Times New Roman" w:hAnsi="Times New Roman"/>
          <w:b/>
          <w:sz w:val="20"/>
          <w:szCs w:val="20"/>
        </w:rPr>
        <w:t>PER LE ESIGENZE DEL DIPARTIMENTO DI STUDI</w:t>
      </w:r>
      <w:r w:rsidR="00BD1E70" w:rsidRPr="0003224D">
        <w:rPr>
          <w:rFonts w:ascii="Times New Roman" w:hAnsi="Times New Roman"/>
          <w:b/>
          <w:sz w:val="20"/>
          <w:szCs w:val="20"/>
        </w:rPr>
        <w:t xml:space="preserve"> </w:t>
      </w:r>
      <w:r w:rsidRPr="0003224D">
        <w:rPr>
          <w:rFonts w:ascii="Times New Roman" w:hAnsi="Times New Roman"/>
          <w:b/>
          <w:sz w:val="20"/>
          <w:szCs w:val="20"/>
        </w:rPr>
        <w:t>GIURIDICI, FILOSOFICI ED ECONOMICI</w:t>
      </w:r>
    </w:p>
    <w:p w14:paraId="3CDC2481" w14:textId="77777777" w:rsidR="004F550A" w:rsidRPr="00587B43" w:rsidRDefault="004F550A" w:rsidP="004F550A">
      <w:pPr>
        <w:jc w:val="both"/>
        <w:rPr>
          <w:rFonts w:ascii="Times New Roman" w:hAnsi="Times New Roman"/>
          <w:sz w:val="20"/>
          <w:szCs w:val="20"/>
        </w:rPr>
      </w:pPr>
    </w:p>
    <w:p w14:paraId="134A4C76" w14:textId="30CCD7D3" w:rsidR="002C4D88" w:rsidRPr="001F052E" w:rsidRDefault="002C4D88" w:rsidP="00587B43">
      <w:pPr>
        <w:ind w:left="1418" w:hanging="1356"/>
        <w:jc w:val="both"/>
        <w:rPr>
          <w:rFonts w:ascii="Times New Roman" w:hAnsi="Times New Roman"/>
          <w:color w:val="FF0000"/>
          <w:sz w:val="20"/>
          <w:szCs w:val="20"/>
        </w:rPr>
      </w:pPr>
      <w:r w:rsidRPr="001F052E">
        <w:rPr>
          <w:rFonts w:ascii="Times New Roman" w:hAnsi="Times New Roman"/>
          <w:sz w:val="20"/>
          <w:szCs w:val="20"/>
        </w:rPr>
        <w:t xml:space="preserve">Visto </w:t>
      </w:r>
      <w:r w:rsidRPr="001F052E">
        <w:rPr>
          <w:rFonts w:ascii="Times New Roman" w:hAnsi="Times New Roman"/>
          <w:sz w:val="20"/>
          <w:szCs w:val="20"/>
        </w:rPr>
        <w:tab/>
        <w:t>il Decreto Legislativo n. 165 del 30/03/2001 e s</w:t>
      </w:r>
      <w:r w:rsidR="004C088E">
        <w:rPr>
          <w:rFonts w:ascii="Times New Roman" w:hAnsi="Times New Roman"/>
          <w:sz w:val="20"/>
          <w:szCs w:val="20"/>
        </w:rPr>
        <w:t>s</w:t>
      </w:r>
      <w:r w:rsidRPr="001F052E">
        <w:rPr>
          <w:rFonts w:ascii="Times New Roman" w:hAnsi="Times New Roman"/>
          <w:sz w:val="20"/>
          <w:szCs w:val="20"/>
        </w:rPr>
        <w:t>.m</w:t>
      </w:r>
      <w:r w:rsidR="004C088E">
        <w:rPr>
          <w:rFonts w:ascii="Times New Roman" w:hAnsi="Times New Roman"/>
          <w:sz w:val="20"/>
          <w:szCs w:val="20"/>
        </w:rPr>
        <w:t>m</w:t>
      </w:r>
      <w:r w:rsidRPr="001F052E">
        <w:rPr>
          <w:rFonts w:ascii="Times New Roman" w:hAnsi="Times New Roman"/>
          <w:sz w:val="20"/>
          <w:szCs w:val="20"/>
        </w:rPr>
        <w:t>.;</w:t>
      </w:r>
    </w:p>
    <w:p w14:paraId="013A28D8" w14:textId="686241A6" w:rsidR="00587B43" w:rsidRPr="00587B43" w:rsidRDefault="00587B43" w:rsidP="00587B43">
      <w:pPr>
        <w:ind w:left="1418" w:hanging="1356"/>
        <w:jc w:val="both"/>
        <w:rPr>
          <w:rFonts w:ascii="Times New Roman" w:hAnsi="Times New Roman"/>
          <w:color w:val="000000"/>
          <w:sz w:val="20"/>
          <w:szCs w:val="20"/>
        </w:rPr>
      </w:pPr>
      <w:r w:rsidRPr="00587B43">
        <w:rPr>
          <w:rFonts w:ascii="Times New Roman" w:hAnsi="Times New Roman"/>
          <w:color w:val="000000"/>
          <w:sz w:val="20"/>
          <w:szCs w:val="20"/>
        </w:rPr>
        <w:t xml:space="preserve">Visto </w:t>
      </w:r>
      <w:r w:rsidRPr="00587B43">
        <w:rPr>
          <w:rFonts w:ascii="Times New Roman" w:hAnsi="Times New Roman"/>
          <w:color w:val="000000"/>
          <w:sz w:val="20"/>
          <w:szCs w:val="20"/>
        </w:rPr>
        <w:tab/>
        <w:t xml:space="preserve">il </w:t>
      </w:r>
      <w:r w:rsidR="004C088E" w:rsidRPr="004C088E">
        <w:rPr>
          <w:rFonts w:ascii="Times New Roman" w:hAnsi="Times New Roman"/>
          <w:color w:val="000000"/>
          <w:sz w:val="20"/>
          <w:szCs w:val="20"/>
        </w:rPr>
        <w:t>Regolamento per l’affidamento di incarichi di collaborazione coordinata e continuativa, consulenza professionale e prestazione occasionale in vigore presso Sapienza Università di Roma, reso esecutivo con D.D. n. 768 del 12/08/2008 e rettificato con D. D. n. 888 del 24/09/2008;</w:t>
      </w:r>
    </w:p>
    <w:p w14:paraId="2F3D9C91" w14:textId="4F6E320F" w:rsidR="00587B43" w:rsidRPr="00587B43" w:rsidRDefault="00587B43" w:rsidP="00587B43">
      <w:pPr>
        <w:widowControl w:val="0"/>
        <w:autoSpaceDE w:val="0"/>
        <w:autoSpaceDN w:val="0"/>
        <w:adjustRightInd w:val="0"/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  <w:r w:rsidRPr="00587B43">
        <w:rPr>
          <w:rFonts w:ascii="Times New Roman" w:hAnsi="Times New Roman"/>
          <w:color w:val="000000"/>
          <w:sz w:val="20"/>
          <w:szCs w:val="20"/>
        </w:rPr>
        <w:t xml:space="preserve">Vista </w:t>
      </w:r>
      <w:r w:rsidRPr="00587B43">
        <w:rPr>
          <w:rFonts w:ascii="Times New Roman" w:hAnsi="Times New Roman"/>
          <w:color w:val="000000"/>
          <w:sz w:val="20"/>
          <w:szCs w:val="20"/>
        </w:rPr>
        <w:tab/>
      </w:r>
      <w:r w:rsidR="004C088E" w:rsidRPr="004C088E">
        <w:rPr>
          <w:rFonts w:ascii="Times New Roman" w:hAnsi="Times New Roman"/>
          <w:color w:val="000000"/>
          <w:sz w:val="20"/>
          <w:szCs w:val="20"/>
        </w:rPr>
        <w:t xml:space="preserve">la delibera del Consiglio dei Dipartimento di Studi Giuridici, Filosofici ed Economici (punto 11 - </w:t>
      </w:r>
      <w:r w:rsidR="004C088E" w:rsidRPr="004C088E">
        <w:rPr>
          <w:rFonts w:ascii="Times New Roman" w:hAnsi="Times New Roman"/>
          <w:i/>
          <w:color w:val="000000"/>
          <w:sz w:val="20"/>
          <w:szCs w:val="20"/>
        </w:rPr>
        <w:t>Corso di Alta Formazione “Sostegno al processo di transizione democratica in Tunisia”: istituzione e attivazione a.a.’14 -’15 d’intesa con MAE e Governo Tunisino</w:t>
      </w:r>
      <w:r w:rsidR="004C088E" w:rsidRPr="004C088E">
        <w:rPr>
          <w:rFonts w:ascii="Times New Roman" w:hAnsi="Times New Roman"/>
          <w:color w:val="000000"/>
          <w:sz w:val="20"/>
          <w:szCs w:val="20"/>
        </w:rPr>
        <w:t>) adottata in data 21 Luglio 2014;</w:t>
      </w:r>
    </w:p>
    <w:p w14:paraId="69AC460F" w14:textId="00F23ED3" w:rsidR="00587B43" w:rsidRDefault="004C088E" w:rsidP="00587B43">
      <w:pPr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Visto</w:t>
      </w:r>
      <w:r w:rsidR="00587B43" w:rsidRPr="00587B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87B43" w:rsidRPr="00587B43">
        <w:rPr>
          <w:rFonts w:ascii="Times New Roman" w:hAnsi="Times New Roman"/>
          <w:color w:val="000000"/>
          <w:sz w:val="20"/>
          <w:szCs w:val="20"/>
        </w:rPr>
        <w:tab/>
      </w:r>
      <w:r w:rsidRPr="004C088E">
        <w:rPr>
          <w:rFonts w:ascii="Times New Roman" w:hAnsi="Times New Roman"/>
          <w:color w:val="000000"/>
          <w:sz w:val="20"/>
          <w:szCs w:val="20"/>
        </w:rPr>
        <w:t>il perfezionamento di una Convenzione con il Ministero degli Affari Esteri e della Cooperazione Internazionale e la relativa previsione economica, entrambe contenute nel verbale del Consiglio del Dipartimento di Studi Giuridici, Filosofici ed Economici (punto 1 - Comunicazioni) - seduta del 18 dicembre 2014;</w:t>
      </w:r>
    </w:p>
    <w:p w14:paraId="626BE1F4" w14:textId="254ED618" w:rsidR="004C088E" w:rsidRPr="004C088E" w:rsidRDefault="004C088E" w:rsidP="004C088E">
      <w:pPr>
        <w:ind w:left="1418" w:hanging="1416"/>
        <w:jc w:val="both"/>
        <w:rPr>
          <w:rFonts w:ascii="Times New Roman" w:hAnsi="Times New Roman"/>
          <w:sz w:val="20"/>
          <w:szCs w:val="20"/>
        </w:rPr>
      </w:pPr>
      <w:r w:rsidRPr="004C088E">
        <w:rPr>
          <w:rFonts w:ascii="Times New Roman" w:hAnsi="Times New Roman"/>
          <w:sz w:val="20"/>
          <w:szCs w:val="20"/>
        </w:rPr>
        <w:t xml:space="preserve">Vista </w:t>
      </w:r>
      <w:r w:rsidRPr="004C088E">
        <w:rPr>
          <w:rFonts w:ascii="Times New Roman" w:hAnsi="Times New Roman"/>
          <w:sz w:val="20"/>
          <w:szCs w:val="20"/>
        </w:rPr>
        <w:tab/>
        <w:t>la comunicazione del Prof. Nicola Boccella, Direttore del Corso di Alta Formazione “</w:t>
      </w:r>
      <w:r w:rsidRPr="004C088E">
        <w:rPr>
          <w:rFonts w:ascii="Times New Roman" w:hAnsi="Times New Roman"/>
          <w:i/>
          <w:sz w:val="20"/>
          <w:szCs w:val="20"/>
        </w:rPr>
        <w:t>Sostegno al processo di transizione democratica in Tunisia</w:t>
      </w:r>
      <w:r w:rsidRPr="004C088E">
        <w:rPr>
          <w:rFonts w:ascii="Times New Roman" w:hAnsi="Times New Roman"/>
          <w:sz w:val="20"/>
          <w:szCs w:val="20"/>
        </w:rPr>
        <w:t>”, del 4 settembre 2015, con la quale rende noto che, per esigenze istituzionali del Governo e del Parlamento Tunisino, è necessario procedere, nel rigoroso rispetto delle previste procedure e dei tempi indicati dal Ministero degli Affari Esteri, all’individuazione delle competenze professionali necessarie all'espletamento del Corso, come da delibera assunta dal Comitato didattico-scientifico in data 12 giugno 2015;</w:t>
      </w:r>
    </w:p>
    <w:p w14:paraId="6860E4A4" w14:textId="59AA5FDF" w:rsidR="004C088E" w:rsidRDefault="004C088E" w:rsidP="00587B43">
      <w:pPr>
        <w:ind w:left="1418" w:hanging="1416"/>
        <w:jc w:val="both"/>
        <w:rPr>
          <w:rFonts w:ascii="Times New Roman" w:hAnsi="Times New Roman"/>
          <w:sz w:val="20"/>
          <w:szCs w:val="20"/>
        </w:rPr>
      </w:pPr>
      <w:r w:rsidRPr="004C088E">
        <w:rPr>
          <w:rFonts w:ascii="Times New Roman" w:hAnsi="Times New Roman"/>
          <w:sz w:val="20"/>
          <w:szCs w:val="20"/>
        </w:rPr>
        <w:t xml:space="preserve">Vista </w:t>
      </w:r>
      <w:r w:rsidRPr="004C088E">
        <w:rPr>
          <w:rFonts w:ascii="Times New Roman" w:hAnsi="Times New Roman"/>
          <w:sz w:val="20"/>
          <w:szCs w:val="20"/>
        </w:rPr>
        <w:tab/>
        <w:t>la richiesta del Prof. Nicola Boccella, Direttore del Corso di Alta Formazione “</w:t>
      </w:r>
      <w:r w:rsidRPr="004C088E">
        <w:rPr>
          <w:rFonts w:ascii="Times New Roman" w:hAnsi="Times New Roman"/>
          <w:i/>
          <w:sz w:val="20"/>
          <w:szCs w:val="20"/>
        </w:rPr>
        <w:t>Sostegno al processo di transizione democratica in Tunisia</w:t>
      </w:r>
      <w:r w:rsidRPr="004C088E">
        <w:rPr>
          <w:rFonts w:ascii="Times New Roman" w:hAnsi="Times New Roman"/>
          <w:sz w:val="20"/>
          <w:szCs w:val="20"/>
        </w:rPr>
        <w:t>”, datata 11 settembre 2015, di avvalersi, per lo svolgimento delle attività connesse al Corso di Alta Formazione, di specifiche professionalità nei seguenti ambiti: coordinamento tecnico, traduzione, elaborazione di materiale didattico, mentoring;</w:t>
      </w:r>
    </w:p>
    <w:p w14:paraId="1564EC42" w14:textId="34F76EF2" w:rsidR="004C088E" w:rsidRPr="00587B43" w:rsidRDefault="004C088E" w:rsidP="00587B43">
      <w:pPr>
        <w:ind w:left="1418" w:hanging="1416"/>
        <w:jc w:val="both"/>
        <w:rPr>
          <w:rFonts w:ascii="Times New Roman" w:hAnsi="Times New Roman"/>
          <w:sz w:val="20"/>
          <w:szCs w:val="20"/>
        </w:rPr>
      </w:pPr>
      <w:r w:rsidRPr="004C088E">
        <w:rPr>
          <w:rFonts w:ascii="Times New Roman" w:hAnsi="Times New Roman"/>
          <w:sz w:val="20"/>
          <w:szCs w:val="20"/>
        </w:rPr>
        <w:t xml:space="preserve">Vista </w:t>
      </w:r>
      <w:r w:rsidRPr="004C088E">
        <w:rPr>
          <w:rFonts w:ascii="Times New Roman" w:hAnsi="Times New Roman"/>
          <w:sz w:val="20"/>
          <w:szCs w:val="20"/>
        </w:rPr>
        <w:tab/>
        <w:t>l’impossibilità di far fronte alle esigenze sopracitate con il personale in servizio presso il Dipartimento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088E">
        <w:rPr>
          <w:rFonts w:ascii="Times New Roman" w:hAnsi="Times New Roman"/>
          <w:sz w:val="20"/>
          <w:szCs w:val="20"/>
        </w:rPr>
        <w:t>di Studi Giuridici, Filosofici ed Economici</w:t>
      </w:r>
      <w:r>
        <w:rPr>
          <w:rFonts w:ascii="Times New Roman" w:hAnsi="Times New Roman"/>
          <w:sz w:val="20"/>
          <w:szCs w:val="20"/>
        </w:rPr>
        <w:t>;</w:t>
      </w:r>
    </w:p>
    <w:p w14:paraId="1244808A" w14:textId="32852846" w:rsidR="00587B43" w:rsidRDefault="002C4D88" w:rsidP="00587B43">
      <w:pPr>
        <w:widowControl w:val="0"/>
        <w:autoSpaceDE w:val="0"/>
        <w:autoSpaceDN w:val="0"/>
        <w:adjustRightInd w:val="0"/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  <w:r w:rsidRPr="002C4D88">
        <w:rPr>
          <w:rFonts w:ascii="Times New Roman" w:hAnsi="Times New Roman"/>
          <w:color w:val="000000"/>
          <w:sz w:val="20"/>
          <w:szCs w:val="20"/>
        </w:rPr>
        <w:t>Considerato</w:t>
      </w:r>
      <w:r w:rsidR="00587B43" w:rsidRPr="00587B4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87B43" w:rsidRPr="00587B43">
        <w:rPr>
          <w:rFonts w:ascii="Times New Roman" w:hAnsi="Times New Roman"/>
          <w:color w:val="000000"/>
          <w:sz w:val="20"/>
          <w:szCs w:val="20"/>
        </w:rPr>
        <w:tab/>
      </w:r>
      <w:r w:rsidRPr="002C4D88">
        <w:rPr>
          <w:rFonts w:ascii="Times New Roman" w:hAnsi="Times New Roman"/>
          <w:color w:val="000000"/>
          <w:sz w:val="20"/>
          <w:szCs w:val="20"/>
        </w:rPr>
        <w:t>che dalla verifica preliminare, rivol</w:t>
      </w:r>
      <w:r w:rsidR="004C088E">
        <w:rPr>
          <w:rFonts w:ascii="Times New Roman" w:hAnsi="Times New Roman"/>
          <w:color w:val="000000"/>
          <w:sz w:val="20"/>
          <w:szCs w:val="20"/>
        </w:rPr>
        <w:t xml:space="preserve">ta al personale dipendente della Sapienza </w:t>
      </w:r>
      <w:r w:rsidRPr="002C4D88">
        <w:rPr>
          <w:rFonts w:ascii="Times New Roman" w:hAnsi="Times New Roman"/>
          <w:color w:val="000000"/>
          <w:sz w:val="20"/>
          <w:szCs w:val="20"/>
        </w:rPr>
        <w:t>Università</w:t>
      </w:r>
      <w:r w:rsidR="000D2023">
        <w:rPr>
          <w:rFonts w:ascii="Times New Roman" w:hAnsi="Times New Roman"/>
          <w:color w:val="000000"/>
          <w:sz w:val="20"/>
          <w:szCs w:val="20"/>
        </w:rPr>
        <w:t xml:space="preserve"> di Roma, affissa all’A</w:t>
      </w:r>
      <w:r w:rsidRPr="002C4D88">
        <w:rPr>
          <w:rFonts w:ascii="Times New Roman" w:hAnsi="Times New Roman"/>
          <w:color w:val="000000"/>
          <w:sz w:val="20"/>
          <w:szCs w:val="20"/>
        </w:rPr>
        <w:t>lbo del Dipartimento e pubblicata sul sito</w:t>
      </w:r>
      <w:r w:rsidR="004C088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C088E" w:rsidRPr="000D2023">
        <w:rPr>
          <w:rFonts w:ascii="Times New Roman" w:hAnsi="Times New Roman"/>
          <w:i/>
          <w:color w:val="000000"/>
          <w:sz w:val="20"/>
          <w:szCs w:val="20"/>
        </w:rPr>
        <w:t>web</w:t>
      </w:r>
      <w:r w:rsidR="004C088E">
        <w:rPr>
          <w:rFonts w:ascii="Times New Roman" w:hAnsi="Times New Roman"/>
          <w:color w:val="000000"/>
          <w:sz w:val="20"/>
          <w:szCs w:val="20"/>
        </w:rPr>
        <w:t xml:space="preserve"> del Dipartimento in data 14/09</w:t>
      </w:r>
      <w:r w:rsidRPr="002C4D88">
        <w:rPr>
          <w:rFonts w:ascii="Times New Roman" w:hAnsi="Times New Roman"/>
          <w:color w:val="000000"/>
          <w:sz w:val="20"/>
          <w:szCs w:val="20"/>
        </w:rPr>
        <w:t>/</w:t>
      </w:r>
      <w:r w:rsidRPr="001F052E">
        <w:rPr>
          <w:rFonts w:ascii="Times New Roman" w:hAnsi="Times New Roman"/>
          <w:sz w:val="20"/>
          <w:szCs w:val="20"/>
        </w:rPr>
        <w:t xml:space="preserve">2015 non </w:t>
      </w:r>
      <w:r w:rsidR="005131A6" w:rsidRPr="001F052E">
        <w:rPr>
          <w:rFonts w:ascii="Times New Roman" w:hAnsi="Times New Roman"/>
          <w:sz w:val="20"/>
          <w:szCs w:val="20"/>
        </w:rPr>
        <w:t xml:space="preserve">è </w:t>
      </w:r>
      <w:r w:rsidRPr="001F052E">
        <w:rPr>
          <w:rFonts w:ascii="Times New Roman" w:hAnsi="Times New Roman"/>
          <w:sz w:val="20"/>
          <w:szCs w:val="20"/>
        </w:rPr>
        <w:t>emers</w:t>
      </w:r>
      <w:r w:rsidR="005131A6" w:rsidRPr="001F052E">
        <w:rPr>
          <w:rFonts w:ascii="Times New Roman" w:hAnsi="Times New Roman"/>
          <w:sz w:val="20"/>
          <w:szCs w:val="20"/>
        </w:rPr>
        <w:t xml:space="preserve">a alcuna </w:t>
      </w:r>
      <w:r w:rsidR="001F052E" w:rsidRPr="001F052E">
        <w:rPr>
          <w:rFonts w:ascii="Times New Roman" w:hAnsi="Times New Roman"/>
          <w:sz w:val="20"/>
          <w:szCs w:val="20"/>
        </w:rPr>
        <w:t xml:space="preserve">disponibilità </w:t>
      </w:r>
      <w:r w:rsidRPr="001F052E">
        <w:rPr>
          <w:rFonts w:ascii="Times New Roman" w:hAnsi="Times New Roman"/>
          <w:sz w:val="20"/>
          <w:szCs w:val="20"/>
        </w:rPr>
        <w:t xml:space="preserve">per fare fronte alle esigenze rappresentate dal </w:t>
      </w:r>
      <w:r w:rsidRPr="002C4D88">
        <w:rPr>
          <w:rFonts w:ascii="Times New Roman" w:hAnsi="Times New Roman"/>
          <w:color w:val="000000"/>
          <w:sz w:val="20"/>
          <w:szCs w:val="20"/>
        </w:rPr>
        <w:t>Dipartimento di Studi Giuridici, Filosofici ed Economici;</w:t>
      </w:r>
    </w:p>
    <w:p w14:paraId="6EDB4FE0" w14:textId="6F63DF0C" w:rsidR="004C088E" w:rsidRPr="004C088E" w:rsidRDefault="004C088E" w:rsidP="004C088E">
      <w:pPr>
        <w:widowControl w:val="0"/>
        <w:autoSpaceDE w:val="0"/>
        <w:autoSpaceDN w:val="0"/>
        <w:adjustRightInd w:val="0"/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  <w:r w:rsidRPr="004C088E">
        <w:rPr>
          <w:rFonts w:ascii="Times New Roman" w:hAnsi="Times New Roman"/>
          <w:color w:val="000000"/>
          <w:sz w:val="20"/>
          <w:szCs w:val="20"/>
        </w:rPr>
        <w:t xml:space="preserve">Valutata </w:t>
      </w:r>
      <w:r w:rsidRPr="004C088E">
        <w:rPr>
          <w:rFonts w:ascii="Times New Roman" w:hAnsi="Times New Roman"/>
          <w:color w:val="000000"/>
          <w:sz w:val="20"/>
          <w:szCs w:val="20"/>
        </w:rPr>
        <w:tab/>
        <w:t>la disponibilità di risorse finanziarie sufficienti a garantire la copertura per la stipula di un contra</w:t>
      </w:r>
      <w:r w:rsidR="00BA1737">
        <w:rPr>
          <w:rFonts w:ascii="Times New Roman" w:hAnsi="Times New Roman"/>
          <w:color w:val="000000"/>
          <w:sz w:val="20"/>
          <w:szCs w:val="20"/>
        </w:rPr>
        <w:t>tto di collaborazione per mesi 4</w:t>
      </w:r>
      <w:r w:rsidRPr="004C088E">
        <w:rPr>
          <w:rFonts w:ascii="Times New Roman" w:hAnsi="Times New Roman"/>
          <w:color w:val="000000"/>
          <w:sz w:val="20"/>
          <w:szCs w:val="20"/>
        </w:rPr>
        <w:t xml:space="preserve"> (a tempo par</w:t>
      </w:r>
      <w:r w:rsidR="00BA1737">
        <w:rPr>
          <w:rFonts w:ascii="Times New Roman" w:hAnsi="Times New Roman"/>
          <w:color w:val="000000"/>
          <w:sz w:val="20"/>
          <w:szCs w:val="20"/>
        </w:rPr>
        <w:t>ziale)</w:t>
      </w:r>
      <w:r w:rsidRPr="004C088E">
        <w:rPr>
          <w:rFonts w:ascii="Times New Roman" w:hAnsi="Times New Roman"/>
          <w:color w:val="000000"/>
          <w:sz w:val="20"/>
          <w:szCs w:val="20"/>
        </w:rPr>
        <w:t>;</w:t>
      </w:r>
    </w:p>
    <w:p w14:paraId="38955CC9" w14:textId="77777777" w:rsidR="004C088E" w:rsidRPr="00587B43" w:rsidRDefault="004C088E" w:rsidP="00587B43">
      <w:pPr>
        <w:widowControl w:val="0"/>
        <w:autoSpaceDE w:val="0"/>
        <w:autoSpaceDN w:val="0"/>
        <w:adjustRightInd w:val="0"/>
        <w:ind w:left="1418" w:hanging="1416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6CBDD07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65EB2CFB" w14:textId="77777777" w:rsidR="004F550A" w:rsidRPr="00CC5A8D" w:rsidRDefault="004F550A" w:rsidP="002C4D88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>E’ INDETTA</w:t>
      </w:r>
    </w:p>
    <w:p w14:paraId="63BF0286" w14:textId="77777777" w:rsidR="002C4D88" w:rsidRPr="002F543A" w:rsidRDefault="002C4D88" w:rsidP="002C4D88">
      <w:pPr>
        <w:jc w:val="center"/>
        <w:rPr>
          <w:rFonts w:ascii="Times New Roman" w:hAnsi="Times New Roman"/>
          <w:sz w:val="10"/>
          <w:szCs w:val="10"/>
        </w:rPr>
      </w:pPr>
    </w:p>
    <w:p w14:paraId="0A29986A" w14:textId="16205D24" w:rsidR="004F550A" w:rsidRPr="002C4D88" w:rsidRDefault="004F550A" w:rsidP="00CC5A8D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una procedura di valutazione comparativa per il conferimento di n.1 (uno) incarico </w:t>
      </w:r>
      <w:r w:rsidR="002C4D88">
        <w:rPr>
          <w:rFonts w:ascii="Times New Roman" w:hAnsi="Times New Roman"/>
          <w:sz w:val="20"/>
          <w:szCs w:val="20"/>
        </w:rPr>
        <w:t xml:space="preserve">di collaborazione coordinata e continuativa per lo svolgimento della </w:t>
      </w:r>
      <w:r w:rsidRPr="002C4D88">
        <w:rPr>
          <w:rFonts w:ascii="Times New Roman" w:hAnsi="Times New Roman"/>
          <w:sz w:val="20"/>
          <w:szCs w:val="20"/>
        </w:rPr>
        <w:t>prest</w:t>
      </w:r>
      <w:r w:rsidR="002C4D88">
        <w:rPr>
          <w:rFonts w:ascii="Times New Roman" w:hAnsi="Times New Roman"/>
          <w:sz w:val="20"/>
          <w:szCs w:val="20"/>
        </w:rPr>
        <w:t xml:space="preserve">azione </w:t>
      </w:r>
      <w:r w:rsidRPr="002C4D88">
        <w:rPr>
          <w:rFonts w:ascii="Times New Roman" w:hAnsi="Times New Roman"/>
          <w:sz w:val="20"/>
          <w:szCs w:val="20"/>
        </w:rPr>
        <w:t xml:space="preserve">seguente:  </w:t>
      </w:r>
      <w:r w:rsidR="00BA1737" w:rsidRPr="00BA1737">
        <w:rPr>
          <w:rFonts w:ascii="Times New Roman" w:hAnsi="Times New Roman"/>
          <w:sz w:val="20"/>
          <w:szCs w:val="20"/>
        </w:rPr>
        <w:t>attività di “</w:t>
      </w:r>
      <w:r w:rsidR="00BA1737" w:rsidRPr="00BA1737">
        <w:rPr>
          <w:rFonts w:ascii="Times New Roman" w:hAnsi="Times New Roman"/>
          <w:i/>
          <w:sz w:val="20"/>
          <w:szCs w:val="20"/>
        </w:rPr>
        <w:t>Elaborazione materiale didattico</w:t>
      </w:r>
      <w:r w:rsidR="00BA1737" w:rsidRPr="00BA1737">
        <w:rPr>
          <w:rFonts w:ascii="Times New Roman" w:hAnsi="Times New Roman"/>
          <w:sz w:val="20"/>
          <w:szCs w:val="20"/>
        </w:rPr>
        <w:t>” nell’ambito del Corso di Alta Formazione denominato “</w:t>
      </w:r>
      <w:r w:rsidR="00BA1737" w:rsidRPr="00BA1737">
        <w:rPr>
          <w:rFonts w:ascii="Times New Roman" w:hAnsi="Times New Roman"/>
          <w:i/>
          <w:sz w:val="20"/>
          <w:szCs w:val="20"/>
        </w:rPr>
        <w:t>Sostegno al processo di transizione democratica in Tunisia</w:t>
      </w:r>
      <w:r w:rsidR="00BA1737" w:rsidRPr="00BA1737">
        <w:rPr>
          <w:rFonts w:ascii="Times New Roman" w:hAnsi="Times New Roman"/>
          <w:sz w:val="20"/>
          <w:szCs w:val="20"/>
        </w:rPr>
        <w:t>”, sostenuto dal Ministero degli Affari Esteri e della Cooperazione Internazionale della Repubblica Italiana</w:t>
      </w:r>
      <w:r w:rsidR="00CC5A8D" w:rsidRPr="00CC5A8D">
        <w:rPr>
          <w:rFonts w:ascii="Times New Roman" w:hAnsi="Times New Roman"/>
          <w:sz w:val="20"/>
          <w:szCs w:val="20"/>
        </w:rPr>
        <w:t>.</w:t>
      </w:r>
    </w:p>
    <w:p w14:paraId="78C8DE51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1A0D8D16" w14:textId="77777777" w:rsidR="00CC5A8D" w:rsidRPr="00CC5A8D" w:rsidRDefault="00CC5A8D" w:rsidP="00CC5A8D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>Articolo 1</w:t>
      </w:r>
    </w:p>
    <w:p w14:paraId="4D05B206" w14:textId="14EA48CE" w:rsidR="004F550A" w:rsidRPr="00CC5A8D" w:rsidRDefault="004F550A" w:rsidP="00CC5A8D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>Oggetto del contratto</w:t>
      </w:r>
    </w:p>
    <w:p w14:paraId="4956F325" w14:textId="70E2EE96" w:rsidR="004F550A" w:rsidRPr="00CC5A8D" w:rsidRDefault="004F550A" w:rsidP="00CC5A8D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presente procedura di valutazione comparativa è intesa a selezionare n.1 (uno) incarico di collaborazione coordinata e continuativa per lo svolgimento della prestazione seguente:</w:t>
      </w:r>
      <w:r w:rsidR="009439EE" w:rsidRPr="009439E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A1737" w:rsidRPr="00BA1737">
        <w:rPr>
          <w:rFonts w:ascii="Times New Roman" w:hAnsi="Times New Roman"/>
          <w:sz w:val="20"/>
          <w:szCs w:val="20"/>
        </w:rPr>
        <w:t>attività di “</w:t>
      </w:r>
      <w:r w:rsidR="00BA1737" w:rsidRPr="00BA1737">
        <w:rPr>
          <w:rFonts w:ascii="Times New Roman" w:hAnsi="Times New Roman"/>
          <w:i/>
          <w:sz w:val="20"/>
          <w:szCs w:val="20"/>
        </w:rPr>
        <w:t>Elaborazione materiale didattico</w:t>
      </w:r>
      <w:r w:rsidR="00BA1737" w:rsidRPr="00BA1737">
        <w:rPr>
          <w:rFonts w:ascii="Times New Roman" w:hAnsi="Times New Roman"/>
          <w:sz w:val="20"/>
          <w:szCs w:val="20"/>
        </w:rPr>
        <w:t>” nell’ambito del Corso di Alta Formazione denominato “</w:t>
      </w:r>
      <w:r w:rsidR="00BA1737" w:rsidRPr="00BA1737">
        <w:rPr>
          <w:rFonts w:ascii="Times New Roman" w:hAnsi="Times New Roman"/>
          <w:i/>
          <w:sz w:val="20"/>
          <w:szCs w:val="20"/>
        </w:rPr>
        <w:t xml:space="preserve">Sostegno al processo di transizione </w:t>
      </w:r>
      <w:r w:rsidR="00BA1737" w:rsidRPr="00BA1737">
        <w:rPr>
          <w:rFonts w:ascii="Times New Roman" w:hAnsi="Times New Roman"/>
          <w:i/>
          <w:sz w:val="20"/>
          <w:szCs w:val="20"/>
        </w:rPr>
        <w:lastRenderedPageBreak/>
        <w:t>democratica in Tunisia</w:t>
      </w:r>
      <w:r w:rsidR="00BA1737" w:rsidRPr="00BA1737">
        <w:rPr>
          <w:rFonts w:ascii="Times New Roman" w:hAnsi="Times New Roman"/>
          <w:sz w:val="20"/>
          <w:szCs w:val="20"/>
        </w:rPr>
        <w:t>”, sostenuto dal Ministero degli Affari Esteri e della Cooperazione Internazionale della Repubblica Italiana</w:t>
      </w:r>
      <w:r w:rsidR="00CC5A8D" w:rsidRPr="00CC5A8D">
        <w:rPr>
          <w:rFonts w:ascii="Times New Roman" w:hAnsi="Times New Roman"/>
          <w:sz w:val="20"/>
          <w:szCs w:val="20"/>
        </w:rPr>
        <w:t>.</w:t>
      </w:r>
      <w:r w:rsidR="009439EE">
        <w:rPr>
          <w:rFonts w:ascii="Times New Roman" w:hAnsi="Times New Roman"/>
          <w:sz w:val="20"/>
          <w:szCs w:val="20"/>
        </w:rPr>
        <w:t xml:space="preserve"> </w:t>
      </w:r>
      <w:r w:rsidRPr="00CC5A8D">
        <w:rPr>
          <w:rFonts w:ascii="Times New Roman" w:hAnsi="Times New Roman"/>
          <w:sz w:val="20"/>
          <w:szCs w:val="20"/>
        </w:rPr>
        <w:t xml:space="preserve">Ai sensi dell’art. 18, comma 1, lett. B, Legge 240/2010, non possono partecipare alla selezione coloro che abbiano un grado di parentela o di affinità, fino al IV grado compreso, con un professore appartenente al Dipartimento o alla struttura che effettua la chiamata, con il Rettore, il Direttore Generale o un componente del Consiglio di Amministrazione dell’Ateneo. </w:t>
      </w:r>
      <w:r w:rsidRPr="008F20B9">
        <w:rPr>
          <w:rFonts w:ascii="Times New Roman" w:hAnsi="Times New Roman"/>
          <w:sz w:val="20"/>
          <w:szCs w:val="20"/>
        </w:rPr>
        <w:t xml:space="preserve">A tal fine, il concorrente dovrà sottoscrivere e allegare alla domanda di partecipazione la dichiarazione sostitutiva di atto </w:t>
      </w:r>
      <w:r w:rsidR="00A37878">
        <w:rPr>
          <w:rFonts w:ascii="Times New Roman" w:hAnsi="Times New Roman"/>
          <w:sz w:val="20"/>
          <w:szCs w:val="20"/>
        </w:rPr>
        <w:t>notorio come da schema esemplificativo allegato</w:t>
      </w:r>
      <w:r w:rsidR="008F20B9" w:rsidRPr="008F20B9">
        <w:rPr>
          <w:rFonts w:ascii="Times New Roman" w:hAnsi="Times New Roman"/>
          <w:sz w:val="20"/>
          <w:szCs w:val="20"/>
        </w:rPr>
        <w:t>.</w:t>
      </w:r>
    </w:p>
    <w:p w14:paraId="27BAB38D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4086EB49" w14:textId="77777777" w:rsidR="004F550A" w:rsidRPr="00CC5A8D" w:rsidRDefault="004F550A" w:rsidP="00CC5A8D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>Articolo 2</w:t>
      </w:r>
    </w:p>
    <w:p w14:paraId="12FD18CD" w14:textId="77777777" w:rsidR="004F550A" w:rsidRPr="00CC5A8D" w:rsidRDefault="004F550A" w:rsidP="00CC5A8D">
      <w:pPr>
        <w:jc w:val="center"/>
        <w:rPr>
          <w:rFonts w:ascii="Times New Roman" w:hAnsi="Times New Roman"/>
          <w:b/>
          <w:sz w:val="20"/>
          <w:szCs w:val="20"/>
        </w:rPr>
      </w:pPr>
      <w:r w:rsidRPr="00CC5A8D">
        <w:rPr>
          <w:rFonts w:ascii="Times New Roman" w:hAnsi="Times New Roman"/>
          <w:b/>
          <w:sz w:val="20"/>
          <w:szCs w:val="20"/>
        </w:rPr>
        <w:t>Durata, impegno richiesto. Luogo e compenso dell’incarico</w:t>
      </w:r>
    </w:p>
    <w:p w14:paraId="12AD3CAE" w14:textId="37E5FF9A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L’attività oggetto della collaborazione avrà una durata di </w:t>
      </w:r>
      <w:r w:rsidR="00BA1737">
        <w:rPr>
          <w:rFonts w:ascii="Times New Roman" w:hAnsi="Times New Roman"/>
          <w:sz w:val="20"/>
          <w:szCs w:val="20"/>
        </w:rPr>
        <w:t>mesi 4</w:t>
      </w:r>
      <w:r w:rsidR="009439EE" w:rsidRPr="009439EE">
        <w:rPr>
          <w:rFonts w:ascii="Times New Roman" w:hAnsi="Times New Roman"/>
          <w:sz w:val="20"/>
          <w:szCs w:val="20"/>
        </w:rPr>
        <w:t xml:space="preserve"> (a tempo par</w:t>
      </w:r>
      <w:r w:rsidR="00BA1737">
        <w:rPr>
          <w:rFonts w:ascii="Times New Roman" w:hAnsi="Times New Roman"/>
          <w:sz w:val="20"/>
          <w:szCs w:val="20"/>
        </w:rPr>
        <w:t>ziale),</w:t>
      </w:r>
      <w:r w:rsidR="009439EE">
        <w:rPr>
          <w:rFonts w:ascii="Times New Roman" w:hAnsi="Times New Roman"/>
          <w:sz w:val="20"/>
          <w:szCs w:val="20"/>
        </w:rPr>
        <w:t xml:space="preserve"> </w:t>
      </w:r>
      <w:r w:rsidRPr="002C4D88">
        <w:rPr>
          <w:rFonts w:ascii="Times New Roman" w:hAnsi="Times New Roman"/>
          <w:sz w:val="20"/>
          <w:szCs w:val="20"/>
        </w:rPr>
        <w:t>a decorrere dalla data di conferimento dell’incarico.</w:t>
      </w:r>
    </w:p>
    <w:p w14:paraId="1AFD8846" w14:textId="0A4B8A42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</w:t>
      </w:r>
      <w:r w:rsidR="00422718">
        <w:rPr>
          <w:rFonts w:ascii="Times New Roman" w:hAnsi="Times New Roman"/>
          <w:sz w:val="20"/>
          <w:szCs w:val="20"/>
        </w:rPr>
        <w:t>’attività si svolgerà presso il</w:t>
      </w:r>
      <w:r w:rsidRPr="002C4D88">
        <w:rPr>
          <w:rFonts w:ascii="Times New Roman" w:hAnsi="Times New Roman"/>
          <w:sz w:val="20"/>
          <w:szCs w:val="20"/>
        </w:rPr>
        <w:t xml:space="preserve"> Dipartimento di Studi Giuridici, Filosofici ed Economici.</w:t>
      </w:r>
    </w:p>
    <w:p w14:paraId="0B61AD97" w14:textId="2F5604AE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collaborazio</w:t>
      </w:r>
      <w:r w:rsidR="00E43D45">
        <w:rPr>
          <w:rFonts w:ascii="Times New Roman" w:hAnsi="Times New Roman"/>
          <w:sz w:val="20"/>
          <w:szCs w:val="20"/>
        </w:rPr>
        <w:t xml:space="preserve">ne prevede un corrispettivo di </w:t>
      </w:r>
      <w:r w:rsidR="000E4480">
        <w:rPr>
          <w:rFonts w:ascii="Times New Roman" w:hAnsi="Times New Roman"/>
          <w:sz w:val="20"/>
          <w:szCs w:val="20"/>
        </w:rPr>
        <w:t>euro</w:t>
      </w:r>
      <w:r w:rsidR="00E43D45" w:rsidRPr="000E4480">
        <w:rPr>
          <w:rFonts w:ascii="Times New Roman" w:hAnsi="Times New Roman"/>
          <w:sz w:val="20"/>
          <w:szCs w:val="20"/>
        </w:rPr>
        <w:t xml:space="preserve"> </w:t>
      </w:r>
      <w:r w:rsidR="00BA1737" w:rsidRPr="00BA1737">
        <w:rPr>
          <w:rFonts w:ascii="Times New Roman" w:eastAsiaTheme="minorEastAsia" w:hAnsi="Times New Roman"/>
          <w:sz w:val="20"/>
          <w:szCs w:val="20"/>
        </w:rPr>
        <w:t xml:space="preserve">9.500,00 (novemilacinquecento/00) </w:t>
      </w:r>
      <w:r w:rsidRPr="002C4D88">
        <w:rPr>
          <w:rFonts w:ascii="Times New Roman" w:hAnsi="Times New Roman"/>
          <w:sz w:val="20"/>
          <w:szCs w:val="20"/>
        </w:rPr>
        <w:t xml:space="preserve"> al lordo delle ritenute fiscali, previdenziali e assistenziali e di ogni altro onere a carico del lavoratore e di ogni onere a carico del datore di lavoro.</w:t>
      </w:r>
    </w:p>
    <w:p w14:paraId="3D4D2A42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Al contratto si applicano le disposizioni vigenti in materia fiscale, previdenziale e assicurativa. In particolare, il collaboratore avrà l’obbligo di iscrizione alla gestione separata INPS per l’attività di collaborazione coordinata e continuativa.</w:t>
      </w:r>
    </w:p>
    <w:p w14:paraId="4408F018" w14:textId="7FDD92E1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Tuttavia i partecipanti alla selezione accettano espressamente che, ai sensi dell’art.17, comma 30, del</w:t>
      </w:r>
      <w:r w:rsidR="00E43D45">
        <w:rPr>
          <w:rFonts w:ascii="Times New Roman" w:hAnsi="Times New Roman"/>
          <w:sz w:val="20"/>
          <w:szCs w:val="20"/>
        </w:rPr>
        <w:t xml:space="preserve"> </w:t>
      </w:r>
      <w:r w:rsidRPr="002C4D88">
        <w:rPr>
          <w:rFonts w:ascii="Times New Roman" w:hAnsi="Times New Roman"/>
          <w:sz w:val="20"/>
          <w:szCs w:val="20"/>
        </w:rPr>
        <w:t>D.L. n.78/2009, convertito il Legge n.102/2009, l’efficacia dell’affidamento dell’incarico è subordinata al controllo preventivo di legittimità della Corte dei Conti – Ufficio di Controllo di Legittimità su atti dei Ministeri, dei Servizi alla persona e dei beni culturali. Di conseguenza, la decorrenza dell’incarico e della relativa attività, nonché la correlativa durata prevista nel presente avviso e nel successivo contratto, è legata alla data in cui il controllo di legittimità abbia avuto positivo riscontro da parte dell’organo di controllo o si siano verificate le condizioni per l’esecutività per decorso del termine, come risulterà da formale comunicazione dell’ente committente.</w:t>
      </w:r>
    </w:p>
    <w:p w14:paraId="25EFADF3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7258B1D4" w14:textId="77777777" w:rsidR="00E43D45" w:rsidRDefault="004F550A" w:rsidP="00E43D45">
      <w:pPr>
        <w:jc w:val="center"/>
        <w:rPr>
          <w:rFonts w:ascii="Times New Roman" w:hAnsi="Times New Roman"/>
          <w:b/>
          <w:sz w:val="20"/>
          <w:szCs w:val="20"/>
        </w:rPr>
      </w:pPr>
      <w:r w:rsidRPr="00E43D45">
        <w:rPr>
          <w:rFonts w:ascii="Times New Roman" w:hAnsi="Times New Roman"/>
          <w:b/>
          <w:sz w:val="20"/>
          <w:szCs w:val="20"/>
        </w:rPr>
        <w:t xml:space="preserve">Articolo 3 </w:t>
      </w:r>
    </w:p>
    <w:p w14:paraId="76F105F6" w14:textId="4FAB0807" w:rsidR="004F550A" w:rsidRPr="00E43D45" w:rsidRDefault="004F550A" w:rsidP="00E43D45">
      <w:pPr>
        <w:jc w:val="center"/>
        <w:rPr>
          <w:rFonts w:ascii="Times New Roman" w:hAnsi="Times New Roman"/>
          <w:b/>
          <w:sz w:val="20"/>
          <w:szCs w:val="20"/>
        </w:rPr>
      </w:pPr>
      <w:r w:rsidRPr="00E43D45">
        <w:rPr>
          <w:rFonts w:ascii="Times New Roman" w:hAnsi="Times New Roman"/>
          <w:b/>
          <w:sz w:val="20"/>
          <w:szCs w:val="20"/>
        </w:rPr>
        <w:t>Espletamento della collaborazione</w:t>
      </w:r>
    </w:p>
    <w:p w14:paraId="7007BF49" w14:textId="042DFD34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collaborazione sarà espletata personalmente dal soggetto selezionato in piena autonomia</w:t>
      </w:r>
      <w:r w:rsidR="002F7F07">
        <w:rPr>
          <w:rFonts w:ascii="Times New Roman" w:hAnsi="Times New Roman"/>
          <w:sz w:val="20"/>
          <w:szCs w:val="20"/>
        </w:rPr>
        <w:t>,</w:t>
      </w:r>
      <w:r w:rsidRPr="002C4D88">
        <w:rPr>
          <w:rFonts w:ascii="Times New Roman" w:hAnsi="Times New Roman"/>
          <w:sz w:val="20"/>
          <w:szCs w:val="20"/>
        </w:rPr>
        <w:t xml:space="preserve"> senza</w:t>
      </w:r>
      <w:r w:rsidR="00E43D45">
        <w:rPr>
          <w:rFonts w:ascii="Times New Roman" w:hAnsi="Times New Roman"/>
          <w:sz w:val="20"/>
          <w:szCs w:val="20"/>
        </w:rPr>
        <w:t xml:space="preserve"> </w:t>
      </w:r>
      <w:r w:rsidRPr="002C4D88">
        <w:rPr>
          <w:rFonts w:ascii="Times New Roman" w:hAnsi="Times New Roman"/>
          <w:sz w:val="20"/>
          <w:szCs w:val="20"/>
        </w:rPr>
        <w:t>vincoli di subordinazione</w:t>
      </w:r>
      <w:r w:rsidR="002F7F07">
        <w:rPr>
          <w:rFonts w:ascii="Times New Roman" w:hAnsi="Times New Roman"/>
          <w:sz w:val="20"/>
          <w:szCs w:val="20"/>
        </w:rPr>
        <w:t>,</w:t>
      </w:r>
      <w:r w:rsidRPr="002C4D88">
        <w:rPr>
          <w:rFonts w:ascii="Times New Roman" w:hAnsi="Times New Roman"/>
          <w:sz w:val="20"/>
          <w:szCs w:val="20"/>
        </w:rPr>
        <w:t xml:space="preserve"> in coordinamento con la Struttura.</w:t>
      </w:r>
    </w:p>
    <w:p w14:paraId="74424E66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7B7B21B8" w14:textId="77777777" w:rsidR="002F7F07" w:rsidRDefault="004F550A" w:rsidP="002F7F07">
      <w:pPr>
        <w:jc w:val="center"/>
        <w:rPr>
          <w:rFonts w:ascii="Times New Roman" w:hAnsi="Times New Roman"/>
          <w:b/>
          <w:sz w:val="20"/>
          <w:szCs w:val="20"/>
        </w:rPr>
      </w:pPr>
      <w:r w:rsidRPr="002F7F07">
        <w:rPr>
          <w:rFonts w:ascii="Times New Roman" w:hAnsi="Times New Roman"/>
          <w:b/>
          <w:sz w:val="20"/>
          <w:szCs w:val="20"/>
        </w:rPr>
        <w:t xml:space="preserve">Articolo 4 </w:t>
      </w:r>
    </w:p>
    <w:p w14:paraId="14377FF8" w14:textId="3DC99298" w:rsidR="004F550A" w:rsidRPr="002F7F07" w:rsidRDefault="004F550A" w:rsidP="002F7F07">
      <w:pPr>
        <w:jc w:val="center"/>
        <w:rPr>
          <w:rFonts w:ascii="Times New Roman" w:hAnsi="Times New Roman"/>
          <w:b/>
          <w:sz w:val="20"/>
          <w:szCs w:val="20"/>
        </w:rPr>
      </w:pPr>
      <w:r w:rsidRPr="002F7F07">
        <w:rPr>
          <w:rFonts w:ascii="Times New Roman" w:hAnsi="Times New Roman"/>
          <w:b/>
          <w:sz w:val="20"/>
          <w:szCs w:val="20"/>
        </w:rPr>
        <w:t>Requisiti di partecipazione</w:t>
      </w:r>
    </w:p>
    <w:p w14:paraId="303507B0" w14:textId="77777777" w:rsidR="004F550A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 requisiti di ammissione alla presente procedura di valutazione comparativa sono:</w:t>
      </w:r>
    </w:p>
    <w:p w14:paraId="399876FB" w14:textId="77777777" w:rsidR="00BA1737" w:rsidRPr="00BA1737" w:rsidRDefault="00BA1737" w:rsidP="00BA1737">
      <w:pPr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</w:rPr>
      </w:pPr>
      <w:r w:rsidRPr="00BA1737">
        <w:rPr>
          <w:rFonts w:ascii="Times New Roman" w:hAnsi="Times New Roman"/>
          <w:sz w:val="20"/>
          <w:szCs w:val="20"/>
        </w:rPr>
        <w:t>Laurea in: Lettere o Scienze Politiche o Giurisprudenza;</w:t>
      </w:r>
    </w:p>
    <w:p w14:paraId="2919510E" w14:textId="7906BC0C" w:rsidR="00BA1737" w:rsidRPr="00BA1737" w:rsidRDefault="00BA1737" w:rsidP="00BA1737">
      <w:pPr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</w:rPr>
      </w:pPr>
      <w:r w:rsidRPr="00BA1737">
        <w:rPr>
          <w:rFonts w:ascii="Times New Roman" w:hAnsi="Times New Roman"/>
          <w:sz w:val="20"/>
          <w:szCs w:val="20"/>
        </w:rPr>
        <w:t xml:space="preserve">Specializzazione </w:t>
      </w:r>
      <w:r w:rsidR="00FA34EB">
        <w:rPr>
          <w:rFonts w:ascii="Times New Roman" w:hAnsi="Times New Roman"/>
          <w:i/>
          <w:sz w:val="20"/>
          <w:szCs w:val="20"/>
        </w:rPr>
        <w:t xml:space="preserve">post </w:t>
      </w:r>
      <w:r w:rsidRPr="00BA1737">
        <w:rPr>
          <w:rFonts w:ascii="Times New Roman" w:hAnsi="Times New Roman"/>
          <w:i/>
          <w:sz w:val="20"/>
          <w:szCs w:val="20"/>
        </w:rPr>
        <w:t>lauream</w:t>
      </w:r>
      <w:r w:rsidRPr="00BA1737">
        <w:rPr>
          <w:rFonts w:ascii="Times New Roman" w:hAnsi="Times New Roman"/>
          <w:sz w:val="20"/>
          <w:szCs w:val="20"/>
        </w:rPr>
        <w:t>, almeno annuale, in tematiche relative alla formazione e alla didattica generale;</w:t>
      </w:r>
    </w:p>
    <w:p w14:paraId="4B473FB5" w14:textId="77777777" w:rsidR="00BA1737" w:rsidRPr="00BA1737" w:rsidRDefault="00BA1737" w:rsidP="00BA1737">
      <w:pPr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</w:rPr>
      </w:pPr>
      <w:r w:rsidRPr="00BA1737">
        <w:rPr>
          <w:rFonts w:ascii="Times New Roman" w:hAnsi="Times New Roman"/>
          <w:sz w:val="20"/>
          <w:szCs w:val="20"/>
        </w:rPr>
        <w:t>Esperienza documentabile, almeno quadriennale, nella elaborazione di materiali didattici per interventi formativi (conseguita preferibilmente nell’ambito di progetti internazionali e/o presso Enti pubblici);</w:t>
      </w:r>
    </w:p>
    <w:p w14:paraId="0763D062" w14:textId="77777777" w:rsidR="00BA1737" w:rsidRPr="00BA1737" w:rsidRDefault="00BA1737" w:rsidP="00BA1737">
      <w:pPr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</w:rPr>
      </w:pPr>
      <w:r w:rsidRPr="00BA1737">
        <w:rPr>
          <w:rFonts w:ascii="Times New Roman" w:hAnsi="Times New Roman"/>
          <w:sz w:val="20"/>
          <w:szCs w:val="20"/>
        </w:rPr>
        <w:t>Conoscenza documentabile di una lingua straniera;</w:t>
      </w:r>
    </w:p>
    <w:p w14:paraId="38F884ED" w14:textId="6AA76BE9" w:rsidR="002F7F07" w:rsidRPr="00450592" w:rsidRDefault="004F550A" w:rsidP="00450592">
      <w:pPr>
        <w:jc w:val="both"/>
        <w:rPr>
          <w:rFonts w:ascii="Times New Roman" w:hAnsi="Times New Roman"/>
          <w:sz w:val="20"/>
          <w:szCs w:val="20"/>
        </w:rPr>
      </w:pPr>
      <w:r w:rsidRPr="00450592">
        <w:rPr>
          <w:rFonts w:ascii="Times New Roman" w:hAnsi="Times New Roman"/>
          <w:sz w:val="20"/>
          <w:szCs w:val="20"/>
        </w:rPr>
        <w:t>I cittadini stranieri dovranno essere in possesso di un titolo di studio riconosciuto equipollente a quelli</w:t>
      </w:r>
      <w:r w:rsidR="002F7F07" w:rsidRPr="00450592">
        <w:rPr>
          <w:rFonts w:ascii="Times New Roman" w:hAnsi="Times New Roman"/>
          <w:sz w:val="20"/>
          <w:szCs w:val="20"/>
        </w:rPr>
        <w:t xml:space="preserve"> </w:t>
      </w:r>
      <w:r w:rsidRPr="00450592">
        <w:rPr>
          <w:rFonts w:ascii="Times New Roman" w:hAnsi="Times New Roman"/>
          <w:sz w:val="20"/>
          <w:szCs w:val="20"/>
        </w:rPr>
        <w:t>di cui al precedente comma in base ad accordi internazionali.</w:t>
      </w:r>
    </w:p>
    <w:p w14:paraId="63169709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 requisiti devono essere posseduti alla data di scadenza del termine stabilito dal presente bando per la presentazione della domanda di partecipazione.</w:t>
      </w:r>
    </w:p>
    <w:p w14:paraId="74AD2D20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32A9244E" w14:textId="77777777" w:rsidR="004F550A" w:rsidRPr="002F7F07" w:rsidRDefault="004F550A" w:rsidP="002F7F07">
      <w:pPr>
        <w:jc w:val="center"/>
        <w:rPr>
          <w:rFonts w:ascii="Times New Roman" w:hAnsi="Times New Roman"/>
          <w:b/>
          <w:sz w:val="20"/>
          <w:szCs w:val="20"/>
        </w:rPr>
      </w:pPr>
      <w:r w:rsidRPr="002F7F07">
        <w:rPr>
          <w:rFonts w:ascii="Times New Roman" w:hAnsi="Times New Roman"/>
          <w:b/>
          <w:sz w:val="20"/>
          <w:szCs w:val="20"/>
        </w:rPr>
        <w:t>Articolo 5</w:t>
      </w:r>
    </w:p>
    <w:p w14:paraId="1DE28B98" w14:textId="77777777" w:rsidR="004F550A" w:rsidRPr="002F7F07" w:rsidRDefault="004F550A" w:rsidP="002F7F07">
      <w:pPr>
        <w:jc w:val="center"/>
        <w:rPr>
          <w:rFonts w:ascii="Times New Roman" w:hAnsi="Times New Roman"/>
          <w:b/>
          <w:sz w:val="20"/>
          <w:szCs w:val="20"/>
        </w:rPr>
      </w:pPr>
      <w:r w:rsidRPr="002F7F07">
        <w:rPr>
          <w:rFonts w:ascii="Times New Roman" w:hAnsi="Times New Roman"/>
          <w:b/>
          <w:sz w:val="20"/>
          <w:szCs w:val="20"/>
        </w:rPr>
        <w:t>Determinazione dei criteri per la valutazione dei titoli</w:t>
      </w:r>
    </w:p>
    <w:p w14:paraId="17121618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Per la valutazione dei candidati la commissione esaminatrice dispone complessivamente di 100 punti ripartiti come di seguito indicato:</w:t>
      </w:r>
    </w:p>
    <w:p w14:paraId="4A2AEFF6" w14:textId="467AC833" w:rsidR="00BA1737" w:rsidRPr="00BA1737" w:rsidRDefault="00BA1737" w:rsidP="00BA1737">
      <w:pPr>
        <w:jc w:val="both"/>
        <w:rPr>
          <w:rFonts w:ascii="Times New Roman" w:hAnsi="Times New Roman"/>
          <w:sz w:val="20"/>
          <w:szCs w:val="20"/>
        </w:rPr>
      </w:pPr>
      <w:r w:rsidRPr="00BA1737">
        <w:rPr>
          <w:rFonts w:ascii="Times New Roman" w:hAnsi="Times New Roman"/>
          <w:sz w:val="20"/>
          <w:szCs w:val="20"/>
        </w:rPr>
        <w:t>1. T</w:t>
      </w:r>
      <w:r>
        <w:rPr>
          <w:rFonts w:ascii="Times New Roman" w:hAnsi="Times New Roman"/>
          <w:sz w:val="20"/>
          <w:szCs w:val="20"/>
        </w:rPr>
        <w:t>itoli di studio (laurea) fino a</w:t>
      </w:r>
      <w:r w:rsidRPr="00BA1737">
        <w:rPr>
          <w:rFonts w:ascii="Times New Roman" w:hAnsi="Times New Roman"/>
          <w:sz w:val="20"/>
          <w:szCs w:val="20"/>
        </w:rPr>
        <w:t xml:space="preserve"> un massimo di punti 15.</w:t>
      </w:r>
    </w:p>
    <w:p w14:paraId="6C447BD1" w14:textId="2EDB5F9A" w:rsidR="00BA1737" w:rsidRPr="00BA1737" w:rsidRDefault="00BA1737" w:rsidP="00BA1737">
      <w:pPr>
        <w:jc w:val="both"/>
        <w:rPr>
          <w:rFonts w:ascii="Times New Roman" w:hAnsi="Times New Roman"/>
          <w:sz w:val="20"/>
          <w:szCs w:val="20"/>
        </w:rPr>
      </w:pPr>
      <w:r w:rsidRPr="00BA1737"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 xml:space="preserve">Specializzazione </w:t>
      </w:r>
      <w:r w:rsidRPr="00BA1737">
        <w:rPr>
          <w:rFonts w:ascii="Times New Roman" w:hAnsi="Times New Roman"/>
          <w:i/>
          <w:sz w:val="20"/>
          <w:szCs w:val="20"/>
        </w:rPr>
        <w:t>post lauream</w:t>
      </w:r>
      <w:r>
        <w:rPr>
          <w:rFonts w:ascii="Times New Roman" w:hAnsi="Times New Roman"/>
          <w:sz w:val="20"/>
          <w:szCs w:val="20"/>
        </w:rPr>
        <w:t xml:space="preserve"> fino a</w:t>
      </w:r>
      <w:r w:rsidRPr="00BA1737">
        <w:rPr>
          <w:rFonts w:ascii="Times New Roman" w:hAnsi="Times New Roman"/>
          <w:sz w:val="20"/>
          <w:szCs w:val="20"/>
        </w:rPr>
        <w:t xml:space="preserve"> un massimo di 25 punti.</w:t>
      </w:r>
    </w:p>
    <w:p w14:paraId="1A4EFDC2" w14:textId="32523EAC" w:rsidR="00BA1737" w:rsidRPr="00BA1737" w:rsidRDefault="00BA1737" w:rsidP="00BA1737">
      <w:pPr>
        <w:jc w:val="both"/>
        <w:rPr>
          <w:rFonts w:ascii="Times New Roman" w:hAnsi="Times New Roman"/>
          <w:sz w:val="20"/>
          <w:szCs w:val="20"/>
        </w:rPr>
      </w:pPr>
      <w:r w:rsidRPr="00BA1737"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sz w:val="20"/>
          <w:szCs w:val="20"/>
        </w:rPr>
        <w:t>Esperienze professionali fino a</w:t>
      </w:r>
      <w:r w:rsidRPr="00BA1737">
        <w:rPr>
          <w:rFonts w:ascii="Times New Roman" w:hAnsi="Times New Roman"/>
          <w:sz w:val="20"/>
          <w:szCs w:val="20"/>
        </w:rPr>
        <w:t xml:space="preserve"> un massimo di 50 punti</w:t>
      </w:r>
    </w:p>
    <w:p w14:paraId="6369C6A1" w14:textId="6D509A7B" w:rsidR="00BA1737" w:rsidRPr="00BA1737" w:rsidRDefault="00BA1737" w:rsidP="00BA1737">
      <w:pPr>
        <w:jc w:val="both"/>
        <w:rPr>
          <w:rFonts w:ascii="Times New Roman" w:hAnsi="Times New Roman"/>
          <w:sz w:val="20"/>
          <w:szCs w:val="20"/>
        </w:rPr>
      </w:pPr>
      <w:r w:rsidRPr="00BA1737">
        <w:rPr>
          <w:rFonts w:ascii="Times New Roman" w:hAnsi="Times New Roman"/>
          <w:sz w:val="20"/>
          <w:szCs w:val="20"/>
        </w:rPr>
        <w:t>4. Conoscenza documentabile di una lingua straniera</w:t>
      </w:r>
      <w:r>
        <w:rPr>
          <w:rFonts w:ascii="Times New Roman" w:hAnsi="Times New Roman"/>
          <w:sz w:val="20"/>
          <w:szCs w:val="20"/>
        </w:rPr>
        <w:t xml:space="preserve"> fino a</w:t>
      </w:r>
      <w:r w:rsidRPr="00BA1737">
        <w:rPr>
          <w:rFonts w:ascii="Times New Roman" w:hAnsi="Times New Roman"/>
          <w:sz w:val="20"/>
          <w:szCs w:val="20"/>
        </w:rPr>
        <w:t xml:space="preserve"> un massimo di 10 punti.</w:t>
      </w:r>
    </w:p>
    <w:p w14:paraId="04BFE457" w14:textId="77777777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lastRenderedPageBreak/>
        <w:t>La graduatoria di merito sarà formulata sulla base della somma del punteggio assegnato ai titoli.</w:t>
      </w:r>
    </w:p>
    <w:p w14:paraId="50A7852B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1C47E5B6" w14:textId="77777777" w:rsid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 xml:space="preserve">Articolo 6 </w:t>
      </w:r>
    </w:p>
    <w:p w14:paraId="45AC98DD" w14:textId="0D443888" w:rsidR="004F550A" w:rsidRP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>Trattamento dei dati</w:t>
      </w:r>
    </w:p>
    <w:p w14:paraId="097132C0" w14:textId="5FDC634F" w:rsidR="004F550A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I dati personali forniti dai candidati saranno trattati </w:t>
      </w:r>
      <w:r w:rsidR="0072392E">
        <w:rPr>
          <w:rFonts w:ascii="Times New Roman" w:hAnsi="Times New Roman"/>
          <w:sz w:val="20"/>
          <w:szCs w:val="20"/>
        </w:rPr>
        <w:t>dal Dipartimento a norma del D.</w:t>
      </w:r>
      <w:r w:rsidRPr="002C4D88">
        <w:rPr>
          <w:rFonts w:ascii="Times New Roman" w:hAnsi="Times New Roman"/>
          <w:sz w:val="20"/>
          <w:szCs w:val="20"/>
        </w:rPr>
        <w:t>Lgs. 196/200</w:t>
      </w:r>
      <w:r w:rsidR="0072392E">
        <w:rPr>
          <w:rFonts w:ascii="Times New Roman" w:hAnsi="Times New Roman"/>
          <w:sz w:val="20"/>
          <w:szCs w:val="20"/>
        </w:rPr>
        <w:t>3, e successive modificazioni e</w:t>
      </w:r>
      <w:r w:rsidRPr="002C4D88">
        <w:rPr>
          <w:rFonts w:ascii="Times New Roman" w:hAnsi="Times New Roman"/>
          <w:sz w:val="20"/>
          <w:szCs w:val="20"/>
        </w:rPr>
        <w:t xml:space="preserve"> integrazioni, per le finalità di gestione delle procedure selettive di cui al presente bando.</w:t>
      </w:r>
    </w:p>
    <w:p w14:paraId="030941EB" w14:textId="77777777" w:rsidR="0072392E" w:rsidRPr="002F543A" w:rsidRDefault="0072392E" w:rsidP="003B7F51">
      <w:pPr>
        <w:jc w:val="both"/>
        <w:rPr>
          <w:rFonts w:ascii="Times New Roman" w:hAnsi="Times New Roman"/>
          <w:sz w:val="10"/>
          <w:szCs w:val="10"/>
        </w:rPr>
      </w:pPr>
    </w:p>
    <w:p w14:paraId="0D3982D7" w14:textId="77777777" w:rsid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 xml:space="preserve">Articolo 7 </w:t>
      </w:r>
    </w:p>
    <w:p w14:paraId="56B4A8C5" w14:textId="725D25E1" w:rsidR="004F550A" w:rsidRP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>Domanda e termine</w:t>
      </w:r>
    </w:p>
    <w:p w14:paraId="54DA0043" w14:textId="462540F4" w:rsidR="000E4480" w:rsidRDefault="004F550A" w:rsidP="000E4480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domanda di partecipazione, redatta in carta libera e sottoscritta in originale dal candidato</w:t>
      </w:r>
      <w:r w:rsidR="0003224D">
        <w:rPr>
          <w:rFonts w:ascii="Times New Roman" w:hAnsi="Times New Roman"/>
          <w:sz w:val="20"/>
          <w:szCs w:val="20"/>
        </w:rPr>
        <w:t xml:space="preserve"> con allegato</w:t>
      </w:r>
      <w:r w:rsidR="00785B5A">
        <w:rPr>
          <w:rFonts w:ascii="Times New Roman" w:hAnsi="Times New Roman"/>
          <w:sz w:val="20"/>
          <w:szCs w:val="20"/>
        </w:rPr>
        <w:t xml:space="preserve"> documento di riconoscimento</w:t>
      </w:r>
      <w:r w:rsidR="0003224D">
        <w:rPr>
          <w:rFonts w:ascii="Times New Roman" w:hAnsi="Times New Roman"/>
          <w:sz w:val="20"/>
          <w:szCs w:val="20"/>
        </w:rPr>
        <w:t xml:space="preserve"> in corso di validità</w:t>
      </w:r>
      <w:r w:rsidR="00376006">
        <w:rPr>
          <w:rFonts w:ascii="Times New Roman" w:hAnsi="Times New Roman"/>
          <w:sz w:val="20"/>
          <w:szCs w:val="20"/>
        </w:rPr>
        <w:t>,</w:t>
      </w:r>
      <w:r w:rsidR="000E4480">
        <w:rPr>
          <w:rFonts w:ascii="Times New Roman" w:hAnsi="Times New Roman"/>
          <w:sz w:val="20"/>
          <w:szCs w:val="20"/>
        </w:rPr>
        <w:t xml:space="preserve"> contenente i</w:t>
      </w:r>
      <w:r w:rsidR="000E4480" w:rsidRPr="002C4D88">
        <w:rPr>
          <w:rFonts w:ascii="Times New Roman" w:hAnsi="Times New Roman"/>
          <w:sz w:val="20"/>
          <w:szCs w:val="20"/>
        </w:rPr>
        <w:t xml:space="preserve"> titoli di studio posseduti, il </w:t>
      </w:r>
      <w:r w:rsidR="000E4480" w:rsidRPr="000E4480">
        <w:rPr>
          <w:rFonts w:ascii="Times New Roman" w:hAnsi="Times New Roman"/>
          <w:bCs/>
          <w:i/>
          <w:sz w:val="20"/>
          <w:szCs w:val="20"/>
        </w:rPr>
        <w:t>curriculum vitae et studiorum</w:t>
      </w:r>
      <w:r w:rsidR="000E4480" w:rsidRPr="002C4D88">
        <w:rPr>
          <w:rFonts w:ascii="Times New Roman" w:hAnsi="Times New Roman"/>
          <w:sz w:val="20"/>
          <w:szCs w:val="20"/>
        </w:rPr>
        <w:t xml:space="preserve"> e qualsiasi altra informazione si ritenga utile</w:t>
      </w:r>
      <w:r w:rsidR="000E4480">
        <w:rPr>
          <w:rFonts w:ascii="Times New Roman" w:hAnsi="Times New Roman"/>
          <w:sz w:val="20"/>
          <w:szCs w:val="20"/>
        </w:rPr>
        <w:t xml:space="preserve"> ai fini della valutazione,</w:t>
      </w:r>
      <w:r w:rsidRPr="002C4D88">
        <w:rPr>
          <w:rFonts w:ascii="Times New Roman" w:hAnsi="Times New Roman"/>
          <w:sz w:val="20"/>
          <w:szCs w:val="20"/>
        </w:rPr>
        <w:t xml:space="preserve"> dovrà essere inviata </w:t>
      </w:r>
      <w:r w:rsidR="00785B5A" w:rsidRPr="00785B5A">
        <w:rPr>
          <w:rFonts w:ascii="Times New Roman" w:hAnsi="Times New Roman"/>
          <w:sz w:val="20"/>
          <w:szCs w:val="20"/>
        </w:rPr>
        <w:t>entro il termine perentorio di giorni 15 (quindici) a decorrere dal giorno successivo alla data di p</w:t>
      </w:r>
      <w:r w:rsidR="00785B5A">
        <w:rPr>
          <w:rFonts w:ascii="Times New Roman" w:hAnsi="Times New Roman"/>
          <w:sz w:val="20"/>
          <w:szCs w:val="20"/>
        </w:rPr>
        <w:t>ubblicazione del presente bando</w:t>
      </w:r>
      <w:r w:rsidR="00785B5A" w:rsidRPr="00785B5A">
        <w:rPr>
          <w:rFonts w:ascii="Times New Roman" w:hAnsi="Times New Roman"/>
          <w:sz w:val="20"/>
          <w:szCs w:val="20"/>
        </w:rPr>
        <w:t xml:space="preserve"> </w:t>
      </w:r>
      <w:r w:rsidR="00785B5A">
        <w:rPr>
          <w:rFonts w:ascii="Times New Roman" w:hAnsi="Times New Roman"/>
          <w:sz w:val="20"/>
          <w:szCs w:val="20"/>
        </w:rPr>
        <w:t>(q</w:t>
      </w:r>
      <w:r w:rsidR="00785B5A" w:rsidRPr="00785B5A">
        <w:rPr>
          <w:rFonts w:ascii="Times New Roman" w:hAnsi="Times New Roman"/>
          <w:sz w:val="20"/>
          <w:szCs w:val="20"/>
        </w:rPr>
        <w:t>ualora il termine di scadenza dovesse cadere in un giorno festivo, esso è prorogato al primo giorno</w:t>
      </w:r>
      <w:r w:rsidR="00785B5A">
        <w:rPr>
          <w:rFonts w:ascii="Times New Roman" w:hAnsi="Times New Roman"/>
          <w:sz w:val="20"/>
          <w:szCs w:val="20"/>
        </w:rPr>
        <w:t xml:space="preserve"> </w:t>
      </w:r>
      <w:r w:rsidR="00785B5A" w:rsidRPr="00785B5A">
        <w:rPr>
          <w:rFonts w:ascii="Times New Roman" w:hAnsi="Times New Roman"/>
          <w:sz w:val="20"/>
          <w:szCs w:val="20"/>
        </w:rPr>
        <w:t>feriale utile</w:t>
      </w:r>
      <w:r w:rsidR="00785B5A">
        <w:rPr>
          <w:rFonts w:ascii="Times New Roman" w:hAnsi="Times New Roman"/>
          <w:sz w:val="20"/>
          <w:szCs w:val="20"/>
        </w:rPr>
        <w:t>)</w:t>
      </w:r>
      <w:r w:rsidR="00785B5A" w:rsidRPr="00785B5A">
        <w:rPr>
          <w:rFonts w:ascii="Times New Roman" w:hAnsi="Times New Roman"/>
          <w:sz w:val="20"/>
          <w:szCs w:val="20"/>
        </w:rPr>
        <w:t xml:space="preserve"> </w:t>
      </w:r>
      <w:r w:rsidR="00272C78">
        <w:rPr>
          <w:rFonts w:ascii="Times New Roman" w:hAnsi="Times New Roman"/>
          <w:sz w:val="20"/>
          <w:szCs w:val="20"/>
        </w:rPr>
        <w:t xml:space="preserve">o </w:t>
      </w:r>
      <w:r w:rsidRPr="002C4D88">
        <w:rPr>
          <w:rFonts w:ascii="Times New Roman" w:hAnsi="Times New Roman"/>
          <w:sz w:val="20"/>
          <w:szCs w:val="20"/>
        </w:rPr>
        <w:t xml:space="preserve">a mezzo raccomandata </w:t>
      </w:r>
      <w:r w:rsidR="00272C78">
        <w:rPr>
          <w:rFonts w:ascii="Times New Roman" w:hAnsi="Times New Roman"/>
          <w:sz w:val="20"/>
          <w:szCs w:val="20"/>
        </w:rPr>
        <w:t>(</w:t>
      </w:r>
      <w:r w:rsidR="00272C78" w:rsidRPr="002C4D88">
        <w:rPr>
          <w:rFonts w:ascii="Times New Roman" w:hAnsi="Times New Roman"/>
          <w:sz w:val="20"/>
          <w:szCs w:val="20"/>
        </w:rPr>
        <w:t xml:space="preserve">in busta chiusa </w:t>
      </w:r>
      <w:r w:rsidR="00272C78">
        <w:rPr>
          <w:rFonts w:ascii="Times New Roman" w:hAnsi="Times New Roman"/>
          <w:sz w:val="20"/>
          <w:szCs w:val="20"/>
        </w:rPr>
        <w:t xml:space="preserve">e firmata sui lembi di chiusura) o al seguente indirizzo e-mail </w:t>
      </w:r>
      <w:r w:rsidR="00272C78" w:rsidRPr="002C4D88">
        <w:rPr>
          <w:rFonts w:ascii="Times New Roman" w:hAnsi="Times New Roman"/>
          <w:sz w:val="20"/>
          <w:szCs w:val="20"/>
        </w:rPr>
        <w:t>digef@cert.uni</w:t>
      </w:r>
      <w:r w:rsidR="00272C78">
        <w:rPr>
          <w:rFonts w:ascii="Times New Roman" w:hAnsi="Times New Roman"/>
          <w:sz w:val="20"/>
          <w:szCs w:val="20"/>
        </w:rPr>
        <w:t>roma1.it</w:t>
      </w:r>
      <w:r w:rsidR="00785B5A" w:rsidRPr="00785B5A">
        <w:t xml:space="preserve"> </w:t>
      </w:r>
      <w:r w:rsidR="00785B5A" w:rsidRPr="00785B5A">
        <w:rPr>
          <w:rFonts w:ascii="Times New Roman" w:hAnsi="Times New Roman"/>
          <w:sz w:val="20"/>
          <w:szCs w:val="20"/>
        </w:rPr>
        <w:t>(in formato</w:t>
      </w:r>
      <w:r w:rsidR="00785B5A">
        <w:rPr>
          <w:rFonts w:ascii="Times New Roman" w:hAnsi="Times New Roman"/>
          <w:sz w:val="20"/>
          <w:szCs w:val="20"/>
        </w:rPr>
        <w:t xml:space="preserve"> pdf con </w:t>
      </w:r>
      <w:r w:rsidR="00785B5A" w:rsidRPr="00785B5A">
        <w:rPr>
          <w:rFonts w:ascii="Times New Roman" w:hAnsi="Times New Roman"/>
          <w:sz w:val="20"/>
          <w:szCs w:val="20"/>
        </w:rPr>
        <w:t>scansione della firma e di tutti i documenti allegati)</w:t>
      </w:r>
      <w:r w:rsidR="00785B5A">
        <w:rPr>
          <w:rFonts w:ascii="Times New Roman" w:hAnsi="Times New Roman"/>
          <w:sz w:val="20"/>
          <w:szCs w:val="20"/>
        </w:rPr>
        <w:t xml:space="preserve"> o, ancora, presentandola </w:t>
      </w:r>
      <w:r w:rsidR="00272C78">
        <w:rPr>
          <w:rFonts w:ascii="Times New Roman" w:hAnsi="Times New Roman"/>
          <w:sz w:val="20"/>
          <w:szCs w:val="20"/>
        </w:rPr>
        <w:t xml:space="preserve">direttamente </w:t>
      </w:r>
      <w:r w:rsidR="00376006">
        <w:rPr>
          <w:rFonts w:ascii="Times New Roman" w:hAnsi="Times New Roman"/>
          <w:sz w:val="20"/>
          <w:szCs w:val="20"/>
        </w:rPr>
        <w:t xml:space="preserve">presso il </w:t>
      </w:r>
      <w:r w:rsidRPr="002C4D88">
        <w:rPr>
          <w:rFonts w:ascii="Times New Roman" w:hAnsi="Times New Roman"/>
          <w:sz w:val="20"/>
          <w:szCs w:val="20"/>
        </w:rPr>
        <w:t>Dipartimento di Studi Giuridici, Filoso</w:t>
      </w:r>
      <w:r w:rsidR="00C56271">
        <w:rPr>
          <w:rFonts w:ascii="Times New Roman" w:hAnsi="Times New Roman"/>
          <w:sz w:val="20"/>
          <w:szCs w:val="20"/>
        </w:rPr>
        <w:t xml:space="preserve">fici ed Economici della Sapienza Università di Roma  </w:t>
      </w:r>
      <w:r w:rsidR="00376006">
        <w:rPr>
          <w:rFonts w:ascii="Times New Roman" w:hAnsi="Times New Roman"/>
          <w:sz w:val="20"/>
          <w:szCs w:val="20"/>
        </w:rPr>
        <w:t xml:space="preserve">– </w:t>
      </w:r>
      <w:r w:rsidR="0072392E">
        <w:rPr>
          <w:rFonts w:ascii="Times New Roman" w:hAnsi="Times New Roman"/>
          <w:sz w:val="20"/>
          <w:szCs w:val="20"/>
        </w:rPr>
        <w:t>Ufficio Responsabile Amministrativo Delegato, Sez. Istituto di Diritto penale, Procedura p</w:t>
      </w:r>
      <w:r w:rsidR="0072392E" w:rsidRPr="002C4D88">
        <w:rPr>
          <w:rFonts w:ascii="Times New Roman" w:hAnsi="Times New Roman"/>
          <w:sz w:val="20"/>
          <w:szCs w:val="20"/>
        </w:rPr>
        <w:t>enale e Criminologia</w:t>
      </w:r>
      <w:r w:rsidRPr="002C4D88">
        <w:rPr>
          <w:rFonts w:ascii="Times New Roman" w:hAnsi="Times New Roman"/>
          <w:sz w:val="20"/>
          <w:szCs w:val="20"/>
        </w:rPr>
        <w:t xml:space="preserve">, </w:t>
      </w:r>
      <w:r w:rsidR="0072392E">
        <w:rPr>
          <w:rFonts w:ascii="Times New Roman" w:hAnsi="Times New Roman"/>
          <w:sz w:val="20"/>
          <w:szCs w:val="20"/>
        </w:rPr>
        <w:t xml:space="preserve">III </w:t>
      </w:r>
      <w:r w:rsidR="00376006">
        <w:rPr>
          <w:rFonts w:ascii="Times New Roman" w:hAnsi="Times New Roman"/>
          <w:sz w:val="20"/>
          <w:szCs w:val="20"/>
        </w:rPr>
        <w:t>p</w:t>
      </w:r>
      <w:r w:rsidR="0072392E">
        <w:rPr>
          <w:rFonts w:ascii="Times New Roman" w:hAnsi="Times New Roman"/>
          <w:sz w:val="20"/>
          <w:szCs w:val="20"/>
        </w:rPr>
        <w:t xml:space="preserve">iano </w:t>
      </w:r>
      <w:r w:rsidRPr="002C4D88">
        <w:rPr>
          <w:rFonts w:ascii="Times New Roman" w:hAnsi="Times New Roman"/>
          <w:sz w:val="20"/>
          <w:szCs w:val="20"/>
        </w:rPr>
        <w:t>dell’edificio della Faco</w:t>
      </w:r>
      <w:r w:rsidR="00272C78">
        <w:rPr>
          <w:rFonts w:ascii="Times New Roman" w:hAnsi="Times New Roman"/>
          <w:sz w:val="20"/>
          <w:szCs w:val="20"/>
        </w:rPr>
        <w:t>ltà di Giurisprudenza  entro le ore 12 del</w:t>
      </w:r>
      <w:r w:rsidR="00785B5A">
        <w:rPr>
          <w:rFonts w:ascii="Times New Roman" w:hAnsi="Times New Roman"/>
          <w:sz w:val="20"/>
          <w:szCs w:val="20"/>
        </w:rPr>
        <w:t xml:space="preserve"> giorno di scadenza</w:t>
      </w:r>
      <w:r w:rsidRPr="002C4D88">
        <w:rPr>
          <w:rFonts w:ascii="Times New Roman" w:hAnsi="Times New Roman"/>
          <w:sz w:val="20"/>
          <w:szCs w:val="20"/>
        </w:rPr>
        <w:t>.</w:t>
      </w:r>
    </w:p>
    <w:p w14:paraId="6391B547" w14:textId="467A371D" w:rsidR="000E4480" w:rsidRDefault="000E4480" w:rsidP="000E4480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Sulla busta della domanda di partecipazione </w:t>
      </w:r>
      <w:r>
        <w:rPr>
          <w:rFonts w:ascii="Times New Roman" w:hAnsi="Times New Roman"/>
          <w:sz w:val="20"/>
          <w:szCs w:val="20"/>
        </w:rPr>
        <w:t>o nel campo “</w:t>
      </w:r>
      <w:r w:rsidRPr="000E4480">
        <w:rPr>
          <w:rFonts w:ascii="Times New Roman" w:hAnsi="Times New Roman"/>
          <w:i/>
          <w:sz w:val="20"/>
          <w:szCs w:val="20"/>
        </w:rPr>
        <w:t>Oggetto</w:t>
      </w:r>
      <w:r>
        <w:rPr>
          <w:rFonts w:ascii="Times New Roman" w:hAnsi="Times New Roman"/>
          <w:sz w:val="20"/>
          <w:szCs w:val="20"/>
        </w:rPr>
        <w:t xml:space="preserve">” dell’email, </w:t>
      </w:r>
      <w:r w:rsidRPr="002C4D88">
        <w:rPr>
          <w:rFonts w:ascii="Times New Roman" w:hAnsi="Times New Roman"/>
          <w:sz w:val="20"/>
          <w:szCs w:val="20"/>
        </w:rPr>
        <w:t>dovrà essere riportata la dicitur</w:t>
      </w:r>
      <w:r>
        <w:rPr>
          <w:rFonts w:ascii="Times New Roman" w:hAnsi="Times New Roman"/>
          <w:sz w:val="20"/>
          <w:szCs w:val="20"/>
        </w:rPr>
        <w:t>a “</w:t>
      </w:r>
      <w:r w:rsidR="00980819">
        <w:rPr>
          <w:rFonts w:ascii="Times New Roman" w:hAnsi="Times New Roman"/>
          <w:i/>
          <w:sz w:val="20"/>
          <w:szCs w:val="20"/>
        </w:rPr>
        <w:t>Selezione comparativa Bando 7</w:t>
      </w:r>
      <w:r w:rsidRPr="000E4480">
        <w:rPr>
          <w:rFonts w:ascii="Times New Roman" w:hAnsi="Times New Roman"/>
          <w:i/>
          <w:sz w:val="20"/>
          <w:szCs w:val="20"/>
        </w:rPr>
        <w:t>/2015</w:t>
      </w:r>
      <w:r>
        <w:rPr>
          <w:rFonts w:ascii="Times New Roman" w:hAnsi="Times New Roman"/>
          <w:sz w:val="20"/>
          <w:szCs w:val="20"/>
        </w:rPr>
        <w:t xml:space="preserve">” </w:t>
      </w:r>
      <w:r w:rsidRPr="002C4D88">
        <w:rPr>
          <w:rFonts w:ascii="Times New Roman" w:hAnsi="Times New Roman"/>
          <w:sz w:val="20"/>
          <w:szCs w:val="20"/>
        </w:rPr>
        <w:t>e l’intestazione del partecipante.</w:t>
      </w:r>
    </w:p>
    <w:p w14:paraId="3733B8C7" w14:textId="791B9D9E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Si precisa che n</w:t>
      </w:r>
      <w:r w:rsidRPr="00D23851">
        <w:rPr>
          <w:rFonts w:ascii="Times New Roman" w:hAnsi="Times New Roman"/>
          <w:bCs/>
          <w:sz w:val="20"/>
          <w:szCs w:val="20"/>
        </w:rPr>
        <w:t xml:space="preserve">ella domanda, </w:t>
      </w:r>
      <w:r w:rsidRPr="00D23851">
        <w:rPr>
          <w:rFonts w:ascii="Times New Roman" w:hAnsi="Times New Roman"/>
          <w:sz w:val="20"/>
          <w:szCs w:val="20"/>
        </w:rPr>
        <w:t>redatta in forma di dichiarazione sostitutiva di certificazione e di atto di notorietà ai sensi degli artt. 46 e 47 del D.P.R. 28/12/2000, n. 445, i candidati devono dichiarare sotto la propria responsabilità, a pena esclusione:</w:t>
      </w:r>
    </w:p>
    <w:p w14:paraId="56447080" w14:textId="1EAA12F5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bCs/>
          <w:sz w:val="20"/>
          <w:szCs w:val="20"/>
        </w:rPr>
        <w:t xml:space="preserve">1) </w:t>
      </w:r>
      <w:r w:rsidRPr="00D23851">
        <w:rPr>
          <w:rFonts w:ascii="Times New Roman" w:hAnsi="Times New Roman"/>
          <w:sz w:val="20"/>
          <w:szCs w:val="20"/>
        </w:rPr>
        <w:t>le proprie generalità, la data e il luogo di nascita, la residenza e il recapito eletto agli effetti del concorso (specificando il codice di av</w:t>
      </w:r>
      <w:r>
        <w:rPr>
          <w:rFonts w:ascii="Times New Roman" w:hAnsi="Times New Roman"/>
          <w:sz w:val="20"/>
          <w:szCs w:val="20"/>
        </w:rPr>
        <w:t>viamento postale</w:t>
      </w:r>
      <w:r w:rsidRPr="00D23851">
        <w:rPr>
          <w:rFonts w:ascii="Times New Roman" w:hAnsi="Times New Roman"/>
          <w:sz w:val="20"/>
          <w:szCs w:val="20"/>
        </w:rPr>
        <w:t>, il numero telefonico e l'indirizzo e</w:t>
      </w:r>
      <w:r w:rsidRPr="00D23851">
        <w:rPr>
          <w:rFonts w:ascii="Cambria Math" w:hAnsi="Cambria Math" w:cs="Cambria Math"/>
          <w:sz w:val="20"/>
          <w:szCs w:val="20"/>
        </w:rPr>
        <w:t>‐</w:t>
      </w:r>
      <w:r w:rsidRPr="00D23851">
        <w:rPr>
          <w:rFonts w:ascii="Times New Roman" w:hAnsi="Times New Roman"/>
          <w:sz w:val="20"/>
          <w:szCs w:val="20"/>
        </w:rPr>
        <w:t>mail);</w:t>
      </w:r>
    </w:p>
    <w:p w14:paraId="1A9CBFE9" w14:textId="23DFFB0A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bCs/>
          <w:sz w:val="20"/>
          <w:szCs w:val="20"/>
        </w:rPr>
        <w:t xml:space="preserve">2) </w:t>
      </w:r>
      <w:r w:rsidRPr="00D23851">
        <w:rPr>
          <w:rFonts w:ascii="Times New Roman" w:hAnsi="Times New Roman"/>
          <w:sz w:val="20"/>
          <w:szCs w:val="20"/>
        </w:rPr>
        <w:t>di essere in possesso dei titoli di studio richiesti dall’art. 4 del presente bando; qualora il titolo sia stato conseguito all’estero deve essere dichiarata la sussistenza dell’equiparazione secondo le modalità di cui all’</w:t>
      </w:r>
      <w:r w:rsidR="00F1098F">
        <w:rPr>
          <w:rFonts w:ascii="Times New Roman" w:hAnsi="Times New Roman"/>
          <w:sz w:val="20"/>
          <w:szCs w:val="20"/>
        </w:rPr>
        <w:t>art. 38 del D.Lgs</w:t>
      </w:r>
      <w:r w:rsidRPr="00D23851">
        <w:rPr>
          <w:rFonts w:ascii="Times New Roman" w:hAnsi="Times New Roman"/>
          <w:sz w:val="20"/>
          <w:szCs w:val="20"/>
        </w:rPr>
        <w:t>. n. 165/2001;</w:t>
      </w:r>
    </w:p>
    <w:p w14:paraId="0A7B0638" w14:textId="77777777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bCs/>
          <w:sz w:val="20"/>
          <w:szCs w:val="20"/>
        </w:rPr>
        <w:t xml:space="preserve">3) </w:t>
      </w:r>
      <w:r w:rsidRPr="00D23851">
        <w:rPr>
          <w:rFonts w:ascii="Times New Roman" w:hAnsi="Times New Roman"/>
          <w:sz w:val="20"/>
          <w:szCs w:val="20"/>
        </w:rPr>
        <w:t xml:space="preserve">la insussistenza di cause limitative della capacità del candidato di sottoscrivere contratti con la Pubblica Amministrazione e di espletare l’incarico oggetto della selezione. </w:t>
      </w:r>
    </w:p>
    <w:p w14:paraId="2CAA4B24" w14:textId="77777777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sz w:val="20"/>
          <w:szCs w:val="20"/>
        </w:rPr>
        <w:t>La sottoscrizione non necessita di autenticazione, ai sensi dell’art. 39, 1° comma, del D.P.R. 445/2000.</w:t>
      </w:r>
    </w:p>
    <w:p w14:paraId="1C1171C8" w14:textId="03A84362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sz w:val="20"/>
          <w:szCs w:val="20"/>
        </w:rPr>
        <w:t>Ai sensi delle modifiche, introdotte con l’art.15, co. 1, della L</w:t>
      </w:r>
      <w:r w:rsidR="00F1098F">
        <w:rPr>
          <w:rFonts w:ascii="Times New Roman" w:hAnsi="Times New Roman"/>
          <w:sz w:val="20"/>
          <w:szCs w:val="20"/>
        </w:rPr>
        <w:t>.</w:t>
      </w:r>
      <w:r w:rsidRPr="00D23851">
        <w:rPr>
          <w:rFonts w:ascii="Times New Roman" w:hAnsi="Times New Roman"/>
          <w:sz w:val="20"/>
          <w:szCs w:val="20"/>
        </w:rPr>
        <w:t xml:space="preserve"> n. 183/2011, alla disciplina dei certificati e delle dichiarazioni sostitutive contenuta del D.P.R. 445/2000, saranno ammesse e considerate valide le sole dichiarazioni sostitutive di certificazione e/o gli atti di notorietà presentati ai sensi degli artt. 46. e 47 del D.P.R. 445/2000, e conformi all’allegato, con annessa fotocopia del documento di identità in corso di validità. I certificati, qualora trasmessi, non potranno essere presi in considerazione da questa Amministrazione.</w:t>
      </w:r>
    </w:p>
    <w:p w14:paraId="6446C6FE" w14:textId="12A8D065" w:rsidR="00371F26" w:rsidRPr="00D23851" w:rsidRDefault="00371F26" w:rsidP="00371F2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3851">
        <w:rPr>
          <w:rFonts w:ascii="Times New Roman" w:hAnsi="Times New Roman"/>
          <w:sz w:val="20"/>
          <w:szCs w:val="20"/>
        </w:rPr>
        <w:t xml:space="preserve">Il Dipartimento di Studi Giuridici, Filosofici ed Economici </w:t>
      </w:r>
      <w:r w:rsidR="00E114CC">
        <w:rPr>
          <w:rFonts w:ascii="Times New Roman" w:hAnsi="Times New Roman"/>
          <w:sz w:val="20"/>
          <w:szCs w:val="20"/>
        </w:rPr>
        <w:t xml:space="preserve">della Sapienza Università di Roma </w:t>
      </w:r>
      <w:r w:rsidRPr="00D23851">
        <w:rPr>
          <w:rFonts w:ascii="Times New Roman" w:hAnsi="Times New Roman"/>
          <w:sz w:val="20"/>
          <w:szCs w:val="20"/>
        </w:rPr>
        <w:t>non si assume alcuna responsabilità per eventuali disguidi nelle comunicazioni dipendenti da inesatte indicazioni della residenza e del recapito da parte dell'aspirante o da mancata oppure tardiva comunicazione del cambiamento degli stessi, né per eventuali disguidi postali o telegrafici non imputabili all’Amministrazione medesima.</w:t>
      </w:r>
    </w:p>
    <w:p w14:paraId="2FCB151F" w14:textId="77777777" w:rsidR="002F543A" w:rsidRPr="002F543A" w:rsidRDefault="002F543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0158C3A5" w14:textId="77777777" w:rsid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 xml:space="preserve">Articolo 8 </w:t>
      </w:r>
    </w:p>
    <w:p w14:paraId="51B76AAB" w14:textId="45564EF2" w:rsidR="004F550A" w:rsidRPr="00376006" w:rsidRDefault="004F550A" w:rsidP="00376006">
      <w:pPr>
        <w:jc w:val="center"/>
        <w:rPr>
          <w:rFonts w:ascii="Times New Roman" w:hAnsi="Times New Roman"/>
          <w:b/>
          <w:sz w:val="20"/>
          <w:szCs w:val="20"/>
        </w:rPr>
      </w:pPr>
      <w:r w:rsidRPr="00376006">
        <w:rPr>
          <w:rFonts w:ascii="Times New Roman" w:hAnsi="Times New Roman"/>
          <w:b/>
          <w:sz w:val="20"/>
          <w:szCs w:val="20"/>
        </w:rPr>
        <w:t>Commissione esaminatrice</w:t>
      </w:r>
    </w:p>
    <w:p w14:paraId="0483F49F" w14:textId="3D266A06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</w:t>
      </w:r>
      <w:r w:rsidR="00376006">
        <w:rPr>
          <w:rFonts w:ascii="Times New Roman" w:hAnsi="Times New Roman"/>
          <w:sz w:val="20"/>
          <w:szCs w:val="20"/>
        </w:rPr>
        <w:t xml:space="preserve"> Commissione, composta da n. 3 C</w:t>
      </w:r>
      <w:r w:rsidRPr="002C4D88">
        <w:rPr>
          <w:rFonts w:ascii="Times New Roman" w:hAnsi="Times New Roman"/>
          <w:sz w:val="20"/>
          <w:szCs w:val="20"/>
        </w:rPr>
        <w:t>omponen</w:t>
      </w:r>
      <w:r w:rsidR="00376006">
        <w:rPr>
          <w:rFonts w:ascii="Times New Roman" w:hAnsi="Times New Roman"/>
          <w:sz w:val="20"/>
          <w:szCs w:val="20"/>
        </w:rPr>
        <w:t>ti, di cui uno con funzioni di P</w:t>
      </w:r>
      <w:r w:rsidRPr="002C4D88">
        <w:rPr>
          <w:rFonts w:ascii="Times New Roman" w:hAnsi="Times New Roman"/>
          <w:sz w:val="20"/>
          <w:szCs w:val="20"/>
        </w:rPr>
        <w:t>residente, esperti nelle materie attinenti alla professionalità richiesta, formula la graduatoria di merito secondo l’ordine decrescente dei punti attribuiti ai candidati.</w:t>
      </w:r>
    </w:p>
    <w:p w14:paraId="554C2AB6" w14:textId="1D1ABE08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La graduatoria</w:t>
      </w:r>
      <w:r w:rsidR="00C56271">
        <w:rPr>
          <w:rFonts w:ascii="Times New Roman" w:hAnsi="Times New Roman"/>
          <w:sz w:val="20"/>
          <w:szCs w:val="20"/>
        </w:rPr>
        <w:t>,</w:t>
      </w:r>
      <w:r w:rsidRPr="002C4D88">
        <w:rPr>
          <w:rFonts w:ascii="Times New Roman" w:hAnsi="Times New Roman"/>
          <w:sz w:val="20"/>
          <w:szCs w:val="20"/>
        </w:rPr>
        <w:t xml:space="preserve"> approvata con provvedimento del Direttore del Dipartimento di Studi Giuridici, Filosofici ed Economici</w:t>
      </w:r>
      <w:r w:rsidR="00376006">
        <w:rPr>
          <w:rFonts w:ascii="Times New Roman" w:hAnsi="Times New Roman"/>
          <w:sz w:val="20"/>
          <w:szCs w:val="20"/>
        </w:rPr>
        <w:t xml:space="preserve"> </w:t>
      </w:r>
      <w:r w:rsidR="00C56271">
        <w:rPr>
          <w:rFonts w:ascii="Times New Roman" w:hAnsi="Times New Roman"/>
          <w:sz w:val="20"/>
          <w:szCs w:val="20"/>
        </w:rPr>
        <w:t xml:space="preserve">della </w:t>
      </w:r>
      <w:r w:rsidR="00C56271" w:rsidRPr="00C56271">
        <w:rPr>
          <w:rFonts w:ascii="Times New Roman" w:hAnsi="Times New Roman"/>
          <w:sz w:val="20"/>
          <w:szCs w:val="20"/>
        </w:rPr>
        <w:t xml:space="preserve">Sapienza Università </w:t>
      </w:r>
      <w:r w:rsidR="00C56271">
        <w:rPr>
          <w:rFonts w:ascii="Times New Roman" w:hAnsi="Times New Roman"/>
          <w:sz w:val="20"/>
          <w:szCs w:val="20"/>
        </w:rPr>
        <w:t xml:space="preserve">di Roma, </w:t>
      </w:r>
      <w:r w:rsidRPr="002C4D88">
        <w:rPr>
          <w:rFonts w:ascii="Times New Roman" w:hAnsi="Times New Roman"/>
          <w:sz w:val="20"/>
          <w:szCs w:val="20"/>
        </w:rPr>
        <w:t>può essere utilizzata per l’af</w:t>
      </w:r>
      <w:r w:rsidR="00376006">
        <w:rPr>
          <w:rFonts w:ascii="Times New Roman" w:hAnsi="Times New Roman"/>
          <w:sz w:val="20"/>
          <w:szCs w:val="20"/>
        </w:rPr>
        <w:t>fidamento di ulteriori analoghi</w:t>
      </w:r>
      <w:r w:rsidRPr="002C4D88">
        <w:rPr>
          <w:rFonts w:ascii="Times New Roman" w:hAnsi="Times New Roman"/>
          <w:sz w:val="20"/>
          <w:szCs w:val="20"/>
        </w:rPr>
        <w:t xml:space="preserve"> incarichi di cui si manifestasse la necessità.</w:t>
      </w:r>
    </w:p>
    <w:p w14:paraId="660F75BC" w14:textId="4D2EDAF1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Della graduatoria sarà data pubbli</w:t>
      </w:r>
      <w:r w:rsidR="00376006">
        <w:rPr>
          <w:rFonts w:ascii="Times New Roman" w:hAnsi="Times New Roman"/>
          <w:sz w:val="20"/>
          <w:szCs w:val="20"/>
        </w:rPr>
        <w:t>cità mediante l’affissione all’A</w:t>
      </w:r>
      <w:r w:rsidRPr="002C4D88">
        <w:rPr>
          <w:rFonts w:ascii="Times New Roman" w:hAnsi="Times New Roman"/>
          <w:sz w:val="20"/>
          <w:szCs w:val="20"/>
        </w:rPr>
        <w:t xml:space="preserve">lbo del Dipartimento di Studi Giuridici, Filosofici ed Economici </w:t>
      </w:r>
      <w:r w:rsidR="00C56271">
        <w:rPr>
          <w:rFonts w:ascii="Times New Roman" w:hAnsi="Times New Roman"/>
          <w:sz w:val="20"/>
          <w:szCs w:val="20"/>
        </w:rPr>
        <w:t xml:space="preserve">della </w:t>
      </w:r>
      <w:r w:rsidR="00C56271" w:rsidRPr="00C56271">
        <w:rPr>
          <w:rFonts w:ascii="Times New Roman" w:hAnsi="Times New Roman"/>
          <w:sz w:val="20"/>
          <w:szCs w:val="20"/>
        </w:rPr>
        <w:t xml:space="preserve">Sapienza Università di Roma </w:t>
      </w:r>
      <w:r w:rsidRPr="002C4D88">
        <w:rPr>
          <w:rFonts w:ascii="Times New Roman" w:hAnsi="Times New Roman"/>
          <w:sz w:val="20"/>
          <w:szCs w:val="20"/>
        </w:rPr>
        <w:t xml:space="preserve">e mediante pubblicazione sul sito </w:t>
      </w:r>
      <w:r w:rsidR="0076221D">
        <w:rPr>
          <w:rFonts w:ascii="Times New Roman" w:hAnsi="Times New Roman"/>
          <w:i/>
          <w:sz w:val="20"/>
          <w:szCs w:val="20"/>
        </w:rPr>
        <w:t>w</w:t>
      </w:r>
      <w:r w:rsidRPr="00376006">
        <w:rPr>
          <w:rFonts w:ascii="Times New Roman" w:hAnsi="Times New Roman"/>
          <w:i/>
          <w:sz w:val="20"/>
          <w:szCs w:val="20"/>
        </w:rPr>
        <w:t>eb</w:t>
      </w:r>
      <w:r w:rsidRPr="002C4D88">
        <w:rPr>
          <w:rFonts w:ascii="Times New Roman" w:hAnsi="Times New Roman"/>
          <w:sz w:val="20"/>
          <w:szCs w:val="20"/>
        </w:rPr>
        <w:t xml:space="preserve"> del Dipartimento di Studi Giu</w:t>
      </w:r>
      <w:r w:rsidR="00376006">
        <w:rPr>
          <w:rFonts w:ascii="Times New Roman" w:hAnsi="Times New Roman"/>
          <w:sz w:val="20"/>
          <w:szCs w:val="20"/>
        </w:rPr>
        <w:t>ridic</w:t>
      </w:r>
      <w:r w:rsidR="00C56271">
        <w:rPr>
          <w:rFonts w:ascii="Times New Roman" w:hAnsi="Times New Roman"/>
          <w:sz w:val="20"/>
          <w:szCs w:val="20"/>
        </w:rPr>
        <w:t xml:space="preserve">i, Filosofici ed Economici della </w:t>
      </w:r>
      <w:r w:rsidR="00C56271" w:rsidRPr="00C56271">
        <w:rPr>
          <w:rFonts w:ascii="Times New Roman" w:hAnsi="Times New Roman"/>
          <w:sz w:val="20"/>
          <w:szCs w:val="20"/>
        </w:rPr>
        <w:t xml:space="preserve">Sapienza Università </w:t>
      </w:r>
      <w:r w:rsidR="00C56271">
        <w:rPr>
          <w:rFonts w:ascii="Times New Roman" w:hAnsi="Times New Roman"/>
          <w:sz w:val="20"/>
          <w:szCs w:val="20"/>
        </w:rPr>
        <w:t>di Roma</w:t>
      </w:r>
      <w:r w:rsidR="00376006">
        <w:rPr>
          <w:rFonts w:ascii="Times New Roman" w:hAnsi="Times New Roman"/>
          <w:sz w:val="20"/>
          <w:szCs w:val="20"/>
        </w:rPr>
        <w:t>.</w:t>
      </w:r>
    </w:p>
    <w:p w14:paraId="06CAFA04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64129242" w14:textId="4B6E910A" w:rsidR="00B648CF" w:rsidRDefault="00B648CF" w:rsidP="00B648C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Articolo 9</w:t>
      </w:r>
      <w:r w:rsidRPr="0076221D">
        <w:rPr>
          <w:rFonts w:ascii="Times New Roman" w:hAnsi="Times New Roman"/>
          <w:b/>
          <w:sz w:val="20"/>
          <w:szCs w:val="20"/>
        </w:rPr>
        <w:t xml:space="preserve"> </w:t>
      </w:r>
    </w:p>
    <w:p w14:paraId="3781CFFC" w14:textId="77777777" w:rsidR="00B648CF" w:rsidRPr="0076221D" w:rsidRDefault="00B648CF" w:rsidP="00B648CF">
      <w:pPr>
        <w:jc w:val="center"/>
        <w:rPr>
          <w:rFonts w:ascii="Times New Roman" w:hAnsi="Times New Roman"/>
          <w:b/>
          <w:sz w:val="20"/>
          <w:szCs w:val="20"/>
        </w:rPr>
      </w:pPr>
      <w:r w:rsidRPr="0076221D">
        <w:rPr>
          <w:rFonts w:ascii="Times New Roman" w:hAnsi="Times New Roman"/>
          <w:b/>
          <w:sz w:val="20"/>
          <w:szCs w:val="20"/>
        </w:rPr>
        <w:t>Approvazione atti</w:t>
      </w:r>
    </w:p>
    <w:p w14:paraId="0A14C081" w14:textId="586F36FC" w:rsidR="00B648CF" w:rsidRPr="002C4D88" w:rsidRDefault="00B648CF" w:rsidP="00B648CF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Il Direttore del Dipartimento di Studi Giuridici, Filosofici ed Economici</w:t>
      </w:r>
      <w:r>
        <w:rPr>
          <w:rFonts w:ascii="Times New Roman" w:hAnsi="Times New Roman"/>
          <w:sz w:val="20"/>
          <w:szCs w:val="20"/>
        </w:rPr>
        <w:t xml:space="preserve"> </w:t>
      </w:r>
      <w:r w:rsidR="00C56271">
        <w:rPr>
          <w:rFonts w:ascii="Times New Roman" w:hAnsi="Times New Roman"/>
          <w:sz w:val="20"/>
          <w:szCs w:val="20"/>
        </w:rPr>
        <w:t xml:space="preserve">della </w:t>
      </w:r>
      <w:r w:rsidR="00C56271" w:rsidRPr="00C56271">
        <w:rPr>
          <w:rFonts w:ascii="Times New Roman" w:hAnsi="Times New Roman"/>
          <w:sz w:val="20"/>
          <w:szCs w:val="20"/>
        </w:rPr>
        <w:t xml:space="preserve">Sapienza Università </w:t>
      </w:r>
      <w:r w:rsidR="00C56271">
        <w:rPr>
          <w:rFonts w:ascii="Times New Roman" w:hAnsi="Times New Roman"/>
          <w:sz w:val="20"/>
          <w:szCs w:val="20"/>
        </w:rPr>
        <w:t>di Roma</w:t>
      </w:r>
      <w:r>
        <w:rPr>
          <w:rFonts w:ascii="Times New Roman" w:hAnsi="Times New Roman"/>
          <w:sz w:val="20"/>
          <w:szCs w:val="20"/>
        </w:rPr>
        <w:t>,</w:t>
      </w:r>
      <w:r w:rsidRPr="002C4D88">
        <w:rPr>
          <w:rFonts w:ascii="Times New Roman" w:hAnsi="Times New Roman"/>
          <w:sz w:val="20"/>
          <w:szCs w:val="20"/>
        </w:rPr>
        <w:t xml:space="preserve"> dopo aver verificato la regolarità della procedura, ne approva gli atti.</w:t>
      </w:r>
    </w:p>
    <w:p w14:paraId="20456EF7" w14:textId="3B91BC19" w:rsidR="00F31AE9" w:rsidRDefault="00B648CF" w:rsidP="00F31AE9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 candidati risultati vincitori saranno invitati alla stipula del</w:t>
      </w:r>
      <w:r>
        <w:rPr>
          <w:rFonts w:ascii="Times New Roman" w:hAnsi="Times New Roman"/>
          <w:sz w:val="20"/>
          <w:szCs w:val="20"/>
        </w:rPr>
        <w:t xml:space="preserve"> contratto di collaborazione co</w:t>
      </w:r>
      <w:r w:rsidR="00216822">
        <w:rPr>
          <w:rFonts w:ascii="Times New Roman" w:hAnsi="Times New Roman"/>
          <w:sz w:val="20"/>
          <w:szCs w:val="20"/>
        </w:rPr>
        <w:t>ordinata e continuativa; l</w:t>
      </w:r>
      <w:r w:rsidR="00F31AE9" w:rsidRPr="002C4D88">
        <w:rPr>
          <w:rFonts w:ascii="Times New Roman" w:hAnsi="Times New Roman"/>
          <w:sz w:val="20"/>
          <w:szCs w:val="20"/>
        </w:rPr>
        <w:t>a mancata presentazione sarà in</w:t>
      </w:r>
      <w:r w:rsidR="00F31AE9">
        <w:rPr>
          <w:rFonts w:ascii="Times New Roman" w:hAnsi="Times New Roman"/>
          <w:sz w:val="20"/>
          <w:szCs w:val="20"/>
        </w:rPr>
        <w:t xml:space="preserve">tesa come rinuncia alla stipula </w:t>
      </w:r>
      <w:r w:rsidR="00F31AE9" w:rsidRPr="002C4D88">
        <w:rPr>
          <w:rFonts w:ascii="Times New Roman" w:hAnsi="Times New Roman"/>
          <w:sz w:val="20"/>
          <w:szCs w:val="20"/>
        </w:rPr>
        <w:t>del contratto.</w:t>
      </w:r>
    </w:p>
    <w:p w14:paraId="6BBF08B8" w14:textId="77777777" w:rsidR="00B648CF" w:rsidRPr="002F543A" w:rsidRDefault="00B648CF" w:rsidP="0076221D">
      <w:pPr>
        <w:jc w:val="center"/>
        <w:rPr>
          <w:rFonts w:ascii="Times New Roman" w:hAnsi="Times New Roman"/>
          <w:b/>
          <w:sz w:val="10"/>
          <w:szCs w:val="10"/>
        </w:rPr>
      </w:pPr>
    </w:p>
    <w:p w14:paraId="1C8FB422" w14:textId="18548DBA" w:rsidR="004F550A" w:rsidRPr="0076221D" w:rsidRDefault="00606CC8" w:rsidP="0076221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Articolo</w:t>
      </w:r>
      <w:r w:rsidR="00BB5D93">
        <w:rPr>
          <w:rFonts w:ascii="Times New Roman" w:hAnsi="Times New Roman"/>
          <w:b/>
          <w:sz w:val="20"/>
          <w:szCs w:val="20"/>
        </w:rPr>
        <w:t xml:space="preserve"> </w:t>
      </w:r>
      <w:r w:rsidR="00B648CF">
        <w:rPr>
          <w:rFonts w:ascii="Times New Roman" w:hAnsi="Times New Roman"/>
          <w:b/>
          <w:sz w:val="20"/>
          <w:szCs w:val="20"/>
        </w:rPr>
        <w:t>10</w:t>
      </w:r>
    </w:p>
    <w:p w14:paraId="4FFE349F" w14:textId="77777777" w:rsidR="004F550A" w:rsidRPr="0076221D" w:rsidRDefault="004F550A" w:rsidP="0076221D">
      <w:pPr>
        <w:jc w:val="center"/>
        <w:rPr>
          <w:rFonts w:ascii="Times New Roman" w:hAnsi="Times New Roman"/>
          <w:b/>
          <w:sz w:val="20"/>
          <w:szCs w:val="20"/>
        </w:rPr>
      </w:pPr>
      <w:r w:rsidRPr="0076221D">
        <w:rPr>
          <w:rFonts w:ascii="Times New Roman" w:hAnsi="Times New Roman"/>
          <w:b/>
          <w:sz w:val="20"/>
          <w:szCs w:val="20"/>
        </w:rPr>
        <w:t>Contratto per il conferimento dell’incarico</w:t>
      </w:r>
    </w:p>
    <w:p w14:paraId="2636AE91" w14:textId="15A1A135" w:rsidR="00F31AE9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>Il conferimento dell’incarico avviene mediante la stipulazione di un contratto di diritto privato da sottoscrivere, prima dell’inizio dell’attività, tra i soggetti individuati dal Direttore del Dipartimento di Studi Giu</w:t>
      </w:r>
      <w:r w:rsidR="0076221D">
        <w:rPr>
          <w:rFonts w:ascii="Times New Roman" w:hAnsi="Times New Roman"/>
          <w:sz w:val="20"/>
          <w:szCs w:val="20"/>
        </w:rPr>
        <w:t xml:space="preserve">ridici, Filosofici ed Economici </w:t>
      </w:r>
      <w:r w:rsidR="00216822">
        <w:rPr>
          <w:rFonts w:ascii="Times New Roman" w:hAnsi="Times New Roman"/>
          <w:sz w:val="20"/>
          <w:szCs w:val="20"/>
        </w:rPr>
        <w:t xml:space="preserve">della </w:t>
      </w:r>
      <w:r w:rsidR="00980819">
        <w:rPr>
          <w:rFonts w:ascii="Times New Roman" w:hAnsi="Times New Roman"/>
          <w:sz w:val="20"/>
          <w:szCs w:val="20"/>
        </w:rPr>
        <w:t xml:space="preserve">Sapienza Università di Roma </w:t>
      </w:r>
      <w:r w:rsidR="00F31AE9">
        <w:rPr>
          <w:rFonts w:ascii="Times New Roman" w:hAnsi="Times New Roman"/>
          <w:sz w:val="20"/>
          <w:szCs w:val="20"/>
        </w:rPr>
        <w:t xml:space="preserve">e sarà subordinato alla contestuale consegna </w:t>
      </w:r>
      <w:r w:rsidR="003C1CA7" w:rsidRPr="00F31AE9">
        <w:rPr>
          <w:rFonts w:ascii="Times New Roman" w:hAnsi="Times New Roman"/>
          <w:sz w:val="20"/>
          <w:szCs w:val="20"/>
        </w:rPr>
        <w:t>(in formato word o pdf testuale, che riporti la dicitura “</w:t>
      </w:r>
      <w:r w:rsidR="003C1CA7" w:rsidRPr="003C1CA7">
        <w:rPr>
          <w:rFonts w:ascii="Times New Roman" w:hAnsi="Times New Roman"/>
          <w:i/>
          <w:sz w:val="20"/>
          <w:szCs w:val="20"/>
        </w:rPr>
        <w:t>Ai fini della pubblicazione</w:t>
      </w:r>
      <w:r w:rsidR="003C1CA7" w:rsidRPr="00F31AE9">
        <w:rPr>
          <w:rFonts w:ascii="Times New Roman" w:hAnsi="Times New Roman"/>
          <w:sz w:val="20"/>
          <w:szCs w:val="20"/>
        </w:rPr>
        <w:t>”)</w:t>
      </w:r>
      <w:r w:rsidR="003C1CA7">
        <w:rPr>
          <w:rFonts w:ascii="Times New Roman" w:hAnsi="Times New Roman"/>
          <w:sz w:val="20"/>
          <w:szCs w:val="20"/>
        </w:rPr>
        <w:t xml:space="preserve"> </w:t>
      </w:r>
      <w:r w:rsidR="00F31AE9">
        <w:rPr>
          <w:rFonts w:ascii="Times New Roman" w:hAnsi="Times New Roman"/>
          <w:sz w:val="20"/>
          <w:szCs w:val="20"/>
        </w:rPr>
        <w:t xml:space="preserve">del </w:t>
      </w:r>
      <w:r w:rsidR="00F31AE9" w:rsidRPr="00F31AE9">
        <w:rPr>
          <w:rFonts w:ascii="Times New Roman" w:hAnsi="Times New Roman"/>
          <w:i/>
          <w:sz w:val="20"/>
          <w:szCs w:val="20"/>
        </w:rPr>
        <w:t>curriculum vitae et studiorum</w:t>
      </w:r>
      <w:r w:rsidR="00F31AE9" w:rsidRPr="00F31AE9">
        <w:rPr>
          <w:rFonts w:ascii="Times New Roman" w:hAnsi="Times New Roman"/>
          <w:sz w:val="20"/>
          <w:szCs w:val="20"/>
        </w:rPr>
        <w:t xml:space="preserve"> </w:t>
      </w:r>
      <w:r w:rsidR="003C1CA7">
        <w:rPr>
          <w:rFonts w:ascii="Times New Roman" w:hAnsi="Times New Roman"/>
          <w:sz w:val="20"/>
          <w:szCs w:val="20"/>
        </w:rPr>
        <w:t>idoneo ad essere pubblicato</w:t>
      </w:r>
      <w:r w:rsidR="00F31AE9" w:rsidRPr="00F31AE9">
        <w:rPr>
          <w:rFonts w:ascii="Times New Roman" w:hAnsi="Times New Roman"/>
          <w:sz w:val="20"/>
          <w:szCs w:val="20"/>
        </w:rPr>
        <w:t xml:space="preserve"> sul web, secondo la normativa sulla trasparenza nella PA</w:t>
      </w:r>
      <w:r w:rsidR="003C1CA7">
        <w:rPr>
          <w:rFonts w:ascii="Times New Roman" w:hAnsi="Times New Roman"/>
          <w:sz w:val="20"/>
          <w:szCs w:val="20"/>
        </w:rPr>
        <w:t xml:space="preserve">, </w:t>
      </w:r>
      <w:r w:rsidR="00F31AE9" w:rsidRPr="00F31AE9">
        <w:rPr>
          <w:rFonts w:ascii="Times New Roman" w:hAnsi="Times New Roman"/>
          <w:sz w:val="20"/>
          <w:szCs w:val="20"/>
        </w:rPr>
        <w:t xml:space="preserve">dal quale dovranno essere </w:t>
      </w:r>
      <w:r w:rsidR="003C1CA7">
        <w:rPr>
          <w:rFonts w:ascii="Times New Roman" w:hAnsi="Times New Roman"/>
          <w:sz w:val="20"/>
          <w:szCs w:val="20"/>
        </w:rPr>
        <w:t xml:space="preserve">state preventivamente </w:t>
      </w:r>
      <w:r w:rsidR="00F31AE9" w:rsidRPr="00F31AE9">
        <w:rPr>
          <w:rFonts w:ascii="Times New Roman" w:hAnsi="Times New Roman"/>
          <w:sz w:val="20"/>
          <w:szCs w:val="20"/>
        </w:rPr>
        <w:t xml:space="preserve">eliminate tutte le informazioni relative a dati personali e/o sensibili e dove andranno riportati solo i </w:t>
      </w:r>
      <w:r w:rsidR="003C1CA7">
        <w:rPr>
          <w:rFonts w:ascii="Times New Roman" w:hAnsi="Times New Roman"/>
          <w:sz w:val="20"/>
          <w:szCs w:val="20"/>
        </w:rPr>
        <w:t>riferimenti</w:t>
      </w:r>
      <w:r w:rsidR="00F31AE9" w:rsidRPr="00F31AE9">
        <w:rPr>
          <w:rFonts w:ascii="Times New Roman" w:hAnsi="Times New Roman"/>
          <w:sz w:val="20"/>
          <w:szCs w:val="20"/>
        </w:rPr>
        <w:t xml:space="preserve"> telefonici e </w:t>
      </w:r>
      <w:r w:rsidR="003C1CA7">
        <w:rPr>
          <w:rFonts w:ascii="Times New Roman" w:hAnsi="Times New Roman"/>
          <w:sz w:val="20"/>
          <w:szCs w:val="20"/>
        </w:rPr>
        <w:t xml:space="preserve">gli </w:t>
      </w:r>
      <w:r w:rsidR="00F31AE9" w:rsidRPr="00F31AE9">
        <w:rPr>
          <w:rFonts w:ascii="Times New Roman" w:hAnsi="Times New Roman"/>
          <w:sz w:val="20"/>
          <w:szCs w:val="20"/>
        </w:rPr>
        <w:t xml:space="preserve">indirizzi </w:t>
      </w:r>
      <w:r w:rsidR="003C1CA7">
        <w:rPr>
          <w:rFonts w:ascii="Times New Roman" w:hAnsi="Times New Roman"/>
          <w:sz w:val="20"/>
          <w:szCs w:val="20"/>
        </w:rPr>
        <w:t>e-</w:t>
      </w:r>
      <w:r w:rsidR="00F31AE9" w:rsidRPr="00F31AE9">
        <w:rPr>
          <w:rFonts w:ascii="Times New Roman" w:hAnsi="Times New Roman"/>
          <w:sz w:val="20"/>
          <w:szCs w:val="20"/>
        </w:rPr>
        <w:t xml:space="preserve">mail professionali. Tale documento sarà utilizzato per la pubblicazione sui siti </w:t>
      </w:r>
      <w:r w:rsidR="00F31AE9" w:rsidRPr="003C1CA7">
        <w:rPr>
          <w:rFonts w:ascii="Times New Roman" w:hAnsi="Times New Roman"/>
          <w:i/>
          <w:sz w:val="20"/>
          <w:szCs w:val="20"/>
        </w:rPr>
        <w:t>web</w:t>
      </w:r>
      <w:r w:rsidR="00F31AE9" w:rsidRPr="00F31AE9">
        <w:rPr>
          <w:rFonts w:ascii="Times New Roman" w:hAnsi="Times New Roman"/>
          <w:sz w:val="20"/>
          <w:szCs w:val="20"/>
        </w:rPr>
        <w:t xml:space="preserve"> di Ateneo e di Dipartimento in ottemperanza al D.Lgs. 33/2013, a norma dell’art. 1, co</w:t>
      </w:r>
      <w:r w:rsidR="003C1CA7">
        <w:rPr>
          <w:rFonts w:ascii="Times New Roman" w:hAnsi="Times New Roman"/>
          <w:sz w:val="20"/>
          <w:szCs w:val="20"/>
        </w:rPr>
        <w:t>.</w:t>
      </w:r>
      <w:r w:rsidR="00F31AE9" w:rsidRPr="00F31AE9">
        <w:rPr>
          <w:rFonts w:ascii="Times New Roman" w:hAnsi="Times New Roman"/>
          <w:sz w:val="20"/>
          <w:szCs w:val="20"/>
        </w:rPr>
        <w:t xml:space="preserve"> 35</w:t>
      </w:r>
      <w:r w:rsidR="003C1CA7">
        <w:rPr>
          <w:rFonts w:ascii="Times New Roman" w:hAnsi="Times New Roman"/>
          <w:sz w:val="20"/>
          <w:szCs w:val="20"/>
        </w:rPr>
        <w:t>, L. 190/2012.</w:t>
      </w:r>
    </w:p>
    <w:p w14:paraId="327E1755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467DA21D" w14:textId="1D5C838E" w:rsidR="0076221D" w:rsidRDefault="00B648CF" w:rsidP="0076221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Articolo 11</w:t>
      </w:r>
      <w:r w:rsidR="004F550A" w:rsidRPr="0076221D">
        <w:rPr>
          <w:rFonts w:ascii="Times New Roman" w:hAnsi="Times New Roman"/>
          <w:b/>
          <w:sz w:val="20"/>
          <w:szCs w:val="20"/>
        </w:rPr>
        <w:t xml:space="preserve"> </w:t>
      </w:r>
    </w:p>
    <w:p w14:paraId="2A51D7B8" w14:textId="5CC11F41" w:rsidR="004F550A" w:rsidRPr="0076221D" w:rsidRDefault="004F550A" w:rsidP="0076221D">
      <w:pPr>
        <w:jc w:val="center"/>
        <w:rPr>
          <w:rFonts w:ascii="Times New Roman" w:hAnsi="Times New Roman"/>
          <w:b/>
          <w:sz w:val="20"/>
          <w:szCs w:val="20"/>
        </w:rPr>
      </w:pPr>
      <w:r w:rsidRPr="0076221D">
        <w:rPr>
          <w:rFonts w:ascii="Times New Roman" w:hAnsi="Times New Roman"/>
          <w:b/>
          <w:sz w:val="20"/>
          <w:szCs w:val="20"/>
        </w:rPr>
        <w:t>Pubblicità</w:t>
      </w:r>
    </w:p>
    <w:p w14:paraId="20CD7E65" w14:textId="4E6A03DC" w:rsidR="004F550A" w:rsidRPr="002C4D88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2C4D88">
        <w:rPr>
          <w:rFonts w:ascii="Times New Roman" w:hAnsi="Times New Roman"/>
          <w:sz w:val="20"/>
          <w:szCs w:val="20"/>
        </w:rPr>
        <w:t xml:space="preserve">Il presente bando sarà reso pubblico sia mediante affissione all’Albo del </w:t>
      </w:r>
      <w:r w:rsidRPr="00BB5D93">
        <w:rPr>
          <w:rFonts w:ascii="Times New Roman" w:hAnsi="Times New Roman"/>
          <w:sz w:val="20"/>
          <w:szCs w:val="20"/>
        </w:rPr>
        <w:t>Dipartimento</w:t>
      </w:r>
      <w:r w:rsidR="0076221D" w:rsidRPr="00BB5D93">
        <w:rPr>
          <w:rFonts w:ascii="Times New Roman" w:hAnsi="Times New Roman"/>
          <w:sz w:val="20"/>
          <w:szCs w:val="20"/>
        </w:rPr>
        <w:t xml:space="preserve"> di Studi Giuridic</w:t>
      </w:r>
      <w:r w:rsidR="00216822">
        <w:rPr>
          <w:rFonts w:ascii="Times New Roman" w:hAnsi="Times New Roman"/>
          <w:sz w:val="20"/>
          <w:szCs w:val="20"/>
        </w:rPr>
        <w:t xml:space="preserve">i, Filosofici ed Economici della </w:t>
      </w:r>
      <w:r w:rsidR="00216822" w:rsidRPr="00216822">
        <w:rPr>
          <w:rFonts w:ascii="Times New Roman" w:hAnsi="Times New Roman"/>
          <w:sz w:val="20"/>
          <w:szCs w:val="20"/>
        </w:rPr>
        <w:t xml:space="preserve">Sapienza Università di Roma  </w:t>
      </w:r>
      <w:r w:rsidRPr="002C4D88">
        <w:rPr>
          <w:rFonts w:ascii="Times New Roman" w:hAnsi="Times New Roman"/>
          <w:sz w:val="20"/>
          <w:szCs w:val="20"/>
        </w:rPr>
        <w:t xml:space="preserve">sia mediante pubblicazione nel sito </w:t>
      </w:r>
      <w:r w:rsidRPr="0076221D">
        <w:rPr>
          <w:rFonts w:ascii="Times New Roman" w:hAnsi="Times New Roman"/>
          <w:i/>
          <w:sz w:val="20"/>
          <w:szCs w:val="20"/>
        </w:rPr>
        <w:t>web</w:t>
      </w:r>
      <w:r w:rsidRPr="002C4D88">
        <w:rPr>
          <w:rFonts w:ascii="Times New Roman" w:hAnsi="Times New Roman"/>
          <w:sz w:val="20"/>
          <w:szCs w:val="20"/>
        </w:rPr>
        <w:t xml:space="preserve"> del Dipartimento.</w:t>
      </w:r>
    </w:p>
    <w:p w14:paraId="2A9EB5C4" w14:textId="77777777" w:rsidR="0003224D" w:rsidRPr="002F543A" w:rsidRDefault="0003224D" w:rsidP="003B7F51">
      <w:pPr>
        <w:jc w:val="both"/>
        <w:rPr>
          <w:rFonts w:ascii="Times New Roman" w:hAnsi="Times New Roman"/>
          <w:sz w:val="10"/>
          <w:szCs w:val="10"/>
        </w:rPr>
      </w:pPr>
    </w:p>
    <w:p w14:paraId="2239B6A0" w14:textId="2AAF8B3F" w:rsidR="00F31AE9" w:rsidRDefault="00F31AE9" w:rsidP="00F31A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8801E0">
        <w:rPr>
          <w:rFonts w:ascii="Times New Roman" w:hAnsi="Times New Roman"/>
          <w:b/>
          <w:bCs/>
          <w:sz w:val="20"/>
          <w:szCs w:val="20"/>
        </w:rPr>
        <w:t xml:space="preserve">Articolo </w:t>
      </w:r>
      <w:r>
        <w:rPr>
          <w:rFonts w:ascii="Times New Roman" w:hAnsi="Times New Roman"/>
          <w:b/>
          <w:bCs/>
          <w:sz w:val="20"/>
          <w:szCs w:val="20"/>
        </w:rPr>
        <w:t>12</w:t>
      </w:r>
    </w:p>
    <w:p w14:paraId="4567658C" w14:textId="2B7DAC21" w:rsidR="00F31AE9" w:rsidRPr="008801E0" w:rsidRDefault="00F31AE9" w:rsidP="00F31AE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Modalità di trattamento dei dati personali</w:t>
      </w:r>
    </w:p>
    <w:p w14:paraId="1B1FD019" w14:textId="119313C6" w:rsidR="00F31AE9" w:rsidRPr="00F31AE9" w:rsidRDefault="00F31AE9" w:rsidP="00F31AE9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dell’art. 13 del D.Lgs</w:t>
      </w:r>
      <w:r w:rsidRPr="008801E0">
        <w:rPr>
          <w:rFonts w:ascii="Times New Roman" w:hAnsi="Times New Roman"/>
          <w:sz w:val="20"/>
          <w:szCs w:val="20"/>
        </w:rPr>
        <w:t>. 30/06/2003 n. 196</w:t>
      </w:r>
      <w:r>
        <w:rPr>
          <w:rFonts w:ascii="Times New Roman" w:hAnsi="Times New Roman"/>
          <w:sz w:val="20"/>
          <w:szCs w:val="20"/>
        </w:rPr>
        <w:t>, i dati personali forniti dai C</w:t>
      </w:r>
      <w:r w:rsidRPr="008801E0">
        <w:rPr>
          <w:rFonts w:ascii="Times New Roman" w:hAnsi="Times New Roman"/>
          <w:sz w:val="20"/>
          <w:szCs w:val="20"/>
        </w:rPr>
        <w:t>andidati saranno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01E0">
        <w:rPr>
          <w:rFonts w:ascii="Times New Roman" w:hAnsi="Times New Roman"/>
          <w:sz w:val="20"/>
          <w:szCs w:val="20"/>
        </w:rPr>
        <w:t>raccolti presso il Dipartimento di Studi Giuridic</w:t>
      </w:r>
      <w:r w:rsidR="00216822">
        <w:rPr>
          <w:rFonts w:ascii="Times New Roman" w:hAnsi="Times New Roman"/>
          <w:sz w:val="20"/>
          <w:szCs w:val="20"/>
        </w:rPr>
        <w:t xml:space="preserve">i, Filosofici ed Economici della </w:t>
      </w:r>
      <w:r w:rsidR="00216822" w:rsidRPr="00216822">
        <w:rPr>
          <w:rFonts w:ascii="Times New Roman" w:hAnsi="Times New Roman"/>
          <w:sz w:val="20"/>
          <w:szCs w:val="20"/>
        </w:rPr>
        <w:t xml:space="preserve">Sapienza Università </w:t>
      </w:r>
      <w:r w:rsidR="00216822">
        <w:rPr>
          <w:rFonts w:ascii="Times New Roman" w:hAnsi="Times New Roman"/>
          <w:sz w:val="20"/>
          <w:szCs w:val="20"/>
        </w:rPr>
        <w:t>di Roma</w:t>
      </w:r>
      <w:r w:rsidRPr="008801E0">
        <w:rPr>
          <w:rFonts w:ascii="Times New Roman" w:hAnsi="Times New Roman"/>
          <w:sz w:val="20"/>
          <w:szCs w:val="20"/>
        </w:rPr>
        <w:t>, per le finalità di gestione della selezione.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01E0">
        <w:rPr>
          <w:rFonts w:ascii="Times New Roman" w:hAnsi="Times New Roman"/>
          <w:sz w:val="20"/>
          <w:szCs w:val="20"/>
        </w:rPr>
        <w:t>Il conferimento di tali dati è obbligatorio ai fini della valutazione dei requisiti di partecipazione, pena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01E0">
        <w:rPr>
          <w:rFonts w:ascii="Times New Roman" w:hAnsi="Times New Roman"/>
          <w:sz w:val="20"/>
          <w:szCs w:val="20"/>
        </w:rPr>
        <w:t>l’esclusione dal concorso.</w:t>
      </w:r>
      <w:r>
        <w:rPr>
          <w:rFonts w:ascii="Times New Roman" w:hAnsi="Times New Roman"/>
          <w:sz w:val="20"/>
          <w:szCs w:val="20"/>
        </w:rPr>
        <w:t xml:space="preserve"> </w:t>
      </w:r>
      <w:r w:rsidRPr="008801E0">
        <w:rPr>
          <w:rFonts w:ascii="Times New Roman" w:hAnsi="Times New Roman"/>
          <w:sz w:val="20"/>
          <w:szCs w:val="20"/>
        </w:rPr>
        <w:t>Ai candidati sono riconosciuti i diritti di</w:t>
      </w:r>
      <w:r>
        <w:rPr>
          <w:rFonts w:ascii="Times New Roman" w:hAnsi="Times New Roman"/>
          <w:sz w:val="20"/>
          <w:szCs w:val="20"/>
        </w:rPr>
        <w:t xml:space="preserve"> cui all’art.7 del citato D.</w:t>
      </w:r>
      <w:r w:rsidRPr="00F31AE9">
        <w:rPr>
          <w:rFonts w:ascii="Times New Roman" w:hAnsi="Times New Roman"/>
          <w:sz w:val="20"/>
          <w:szCs w:val="20"/>
        </w:rPr>
        <w:t>Lgs. n. 196/2003, in particolare, il diritto di accedere ai propri dati personali, di chiederne la rettifica, l’aggiornamento e la cancellazione, se incompleti, erronei o raccolti in violazione della legge, nonché di opporsi al loro trattamento per motivi legittimi, rivolgendo le richieste al Dipartimento di Studi Giuridici, Filosofici ed Economici</w:t>
      </w:r>
      <w:r w:rsidR="00216822">
        <w:rPr>
          <w:rFonts w:ascii="Times New Roman" w:hAnsi="Times New Roman"/>
          <w:sz w:val="20"/>
          <w:szCs w:val="20"/>
        </w:rPr>
        <w:t xml:space="preserve"> della </w:t>
      </w:r>
      <w:r w:rsidR="00216822" w:rsidRPr="00216822">
        <w:rPr>
          <w:rFonts w:ascii="Times New Roman" w:hAnsi="Times New Roman"/>
          <w:sz w:val="20"/>
          <w:szCs w:val="20"/>
        </w:rPr>
        <w:t xml:space="preserve">Sapienza Università </w:t>
      </w:r>
      <w:r w:rsidR="00216822">
        <w:rPr>
          <w:rFonts w:ascii="Times New Roman" w:hAnsi="Times New Roman"/>
          <w:sz w:val="20"/>
          <w:szCs w:val="20"/>
        </w:rPr>
        <w:t>di Roma</w:t>
      </w:r>
      <w:r w:rsidRPr="00F31AE9">
        <w:rPr>
          <w:rFonts w:ascii="Times New Roman" w:hAnsi="Times New Roman"/>
          <w:sz w:val="20"/>
          <w:szCs w:val="20"/>
        </w:rPr>
        <w:t>.</w:t>
      </w:r>
    </w:p>
    <w:p w14:paraId="3204450E" w14:textId="77777777" w:rsidR="004F550A" w:rsidRPr="002F543A" w:rsidRDefault="004F550A" w:rsidP="003B7F51">
      <w:pPr>
        <w:jc w:val="both"/>
        <w:rPr>
          <w:rFonts w:ascii="Times New Roman" w:hAnsi="Times New Roman"/>
          <w:sz w:val="10"/>
          <w:szCs w:val="10"/>
        </w:rPr>
      </w:pPr>
    </w:p>
    <w:p w14:paraId="399EAD85" w14:textId="395ABB01" w:rsidR="0076221D" w:rsidRPr="00F31AE9" w:rsidRDefault="00B648CF" w:rsidP="0076221D">
      <w:pPr>
        <w:jc w:val="center"/>
        <w:rPr>
          <w:rFonts w:ascii="Times New Roman" w:hAnsi="Times New Roman"/>
          <w:b/>
          <w:sz w:val="20"/>
          <w:szCs w:val="20"/>
        </w:rPr>
      </w:pPr>
      <w:r w:rsidRPr="00F31AE9">
        <w:rPr>
          <w:rFonts w:ascii="Times New Roman" w:hAnsi="Times New Roman"/>
          <w:b/>
          <w:sz w:val="20"/>
          <w:szCs w:val="20"/>
        </w:rPr>
        <w:t>Articolo 1</w:t>
      </w:r>
      <w:r w:rsidR="003C1CA7">
        <w:rPr>
          <w:rFonts w:ascii="Times New Roman" w:hAnsi="Times New Roman"/>
          <w:b/>
          <w:sz w:val="20"/>
          <w:szCs w:val="20"/>
        </w:rPr>
        <w:t>3</w:t>
      </w:r>
    </w:p>
    <w:p w14:paraId="68D9F72F" w14:textId="177393BF" w:rsidR="004F550A" w:rsidRPr="00F31AE9" w:rsidRDefault="004F550A" w:rsidP="0076221D">
      <w:pPr>
        <w:jc w:val="center"/>
        <w:rPr>
          <w:rFonts w:ascii="Times New Roman" w:hAnsi="Times New Roman"/>
          <w:b/>
          <w:sz w:val="20"/>
          <w:szCs w:val="20"/>
        </w:rPr>
      </w:pPr>
      <w:r w:rsidRPr="00F31AE9">
        <w:rPr>
          <w:rFonts w:ascii="Times New Roman" w:hAnsi="Times New Roman"/>
          <w:b/>
          <w:sz w:val="20"/>
          <w:szCs w:val="20"/>
        </w:rPr>
        <w:t>Norme finali e di rinvio</w:t>
      </w:r>
    </w:p>
    <w:p w14:paraId="71F8498A" w14:textId="0F70BEC9" w:rsidR="004F550A" w:rsidRDefault="004F550A" w:rsidP="003B7F51">
      <w:pPr>
        <w:jc w:val="both"/>
        <w:rPr>
          <w:rFonts w:ascii="Times New Roman" w:hAnsi="Times New Roman"/>
          <w:sz w:val="20"/>
          <w:szCs w:val="20"/>
        </w:rPr>
      </w:pPr>
      <w:r w:rsidRPr="00F31AE9">
        <w:rPr>
          <w:rFonts w:ascii="Times New Roman" w:hAnsi="Times New Roman"/>
          <w:sz w:val="20"/>
          <w:szCs w:val="20"/>
        </w:rPr>
        <w:t>Per tutto quanto non previsto dal presente bando valgono le norme di legge e statu</w:t>
      </w:r>
      <w:r w:rsidR="0076221D" w:rsidRPr="00F31AE9">
        <w:rPr>
          <w:rFonts w:ascii="Times New Roman" w:hAnsi="Times New Roman"/>
          <w:sz w:val="20"/>
          <w:szCs w:val="20"/>
        </w:rPr>
        <w:t>tarie, oltre quanto stabilito da</w:t>
      </w:r>
      <w:r w:rsidRPr="00F31AE9">
        <w:rPr>
          <w:rFonts w:ascii="Times New Roman" w:hAnsi="Times New Roman"/>
          <w:sz w:val="20"/>
          <w:szCs w:val="20"/>
        </w:rPr>
        <w:t>l Regolamento per l’Amministrazione, la Finanza e la Contabilità di questa Università e dal Regolamento per il conferimento di incarichi individuali con contratti di lavoro di natura coordinata e conti</w:t>
      </w:r>
      <w:r w:rsidR="003B7F51" w:rsidRPr="00F31AE9">
        <w:rPr>
          <w:rFonts w:ascii="Times New Roman" w:hAnsi="Times New Roman"/>
          <w:sz w:val="20"/>
          <w:szCs w:val="20"/>
        </w:rPr>
        <w:t>nuativa richiamati in premessa.</w:t>
      </w:r>
    </w:p>
    <w:p w14:paraId="67839F44" w14:textId="6704866E" w:rsidR="003C1CA7" w:rsidRDefault="003C1CA7" w:rsidP="003C1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Articolo 14</w:t>
      </w:r>
    </w:p>
    <w:p w14:paraId="3F81DEED" w14:textId="77777777" w:rsidR="003C1CA7" w:rsidRPr="00F31AE9" w:rsidRDefault="003C1CA7" w:rsidP="003C1CA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Responsabile del procedimento</w:t>
      </w:r>
    </w:p>
    <w:p w14:paraId="74520129" w14:textId="71D27EDB" w:rsidR="003C1CA7" w:rsidRPr="00F31AE9" w:rsidRDefault="003C1CA7" w:rsidP="003C1CA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F31AE9">
        <w:rPr>
          <w:rFonts w:ascii="Times New Roman" w:hAnsi="Times New Roman"/>
          <w:sz w:val="20"/>
          <w:szCs w:val="20"/>
        </w:rPr>
        <w:t xml:space="preserve">Per qualsiasi informazione si può far riferimento </w:t>
      </w:r>
      <w:r>
        <w:rPr>
          <w:rFonts w:ascii="Times New Roman" w:hAnsi="Times New Roman"/>
          <w:sz w:val="20"/>
          <w:szCs w:val="20"/>
        </w:rPr>
        <w:t xml:space="preserve">al </w:t>
      </w:r>
      <w:r w:rsidRPr="00F31AE9">
        <w:rPr>
          <w:rFonts w:ascii="Times New Roman" w:hAnsi="Times New Roman"/>
          <w:sz w:val="20"/>
          <w:szCs w:val="20"/>
        </w:rPr>
        <w:t>Dott. Antonello Cincotta</w:t>
      </w:r>
      <w:r>
        <w:rPr>
          <w:rFonts w:ascii="Times New Roman" w:hAnsi="Times New Roman"/>
          <w:sz w:val="20"/>
          <w:szCs w:val="20"/>
        </w:rPr>
        <w:t xml:space="preserve"> al numero 06/</w:t>
      </w:r>
      <w:r w:rsidRPr="00F31AE9">
        <w:rPr>
          <w:rFonts w:ascii="Times New Roman" w:hAnsi="Times New Roman"/>
          <w:sz w:val="20"/>
          <w:szCs w:val="20"/>
        </w:rPr>
        <w:t>49910975 o all’indirizzo e-mail: antonello.cincotta@uniroma1.it.</w:t>
      </w:r>
    </w:p>
    <w:p w14:paraId="46FEF4BD" w14:textId="77777777" w:rsidR="0076221D" w:rsidRPr="00F31AE9" w:rsidRDefault="0076221D" w:rsidP="0076221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31AE9">
        <w:rPr>
          <w:rFonts w:ascii="Times New Roman" w:hAnsi="Times New Roman"/>
          <w:color w:val="000000"/>
          <w:sz w:val="20"/>
          <w:szCs w:val="20"/>
        </w:rPr>
        <w:t>Pubblicato in Roma.</w:t>
      </w:r>
    </w:p>
    <w:p w14:paraId="40584198" w14:textId="77777777" w:rsidR="008F20B9" w:rsidRPr="00F31AE9" w:rsidRDefault="008F20B9" w:rsidP="0076221D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2C6BEE7" w14:textId="77777777" w:rsidR="0076221D" w:rsidRPr="00871BFF" w:rsidRDefault="0076221D" w:rsidP="0076221D">
      <w:pPr>
        <w:widowControl w:val="0"/>
        <w:autoSpaceDE w:val="0"/>
        <w:autoSpaceDN w:val="0"/>
        <w:adjustRightInd w:val="0"/>
        <w:ind w:left="5245" w:firstLine="57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71BFF">
        <w:rPr>
          <w:rFonts w:ascii="Times New Roman" w:hAnsi="Times New Roman"/>
          <w:b/>
          <w:color w:val="000000"/>
          <w:sz w:val="20"/>
          <w:szCs w:val="20"/>
        </w:rPr>
        <w:t xml:space="preserve">          Il Direttore del Dipartimento</w:t>
      </w:r>
    </w:p>
    <w:p w14:paraId="4482D5CE" w14:textId="77B23874" w:rsidR="0076221D" w:rsidRPr="00871BFF" w:rsidRDefault="0076221D" w:rsidP="002F543A">
      <w:pPr>
        <w:widowControl w:val="0"/>
        <w:autoSpaceDE w:val="0"/>
        <w:autoSpaceDN w:val="0"/>
        <w:adjustRightInd w:val="0"/>
        <w:ind w:left="6372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871BFF">
        <w:rPr>
          <w:rFonts w:ascii="Times New Roman" w:hAnsi="Times New Roman"/>
          <w:b/>
          <w:color w:val="000000"/>
          <w:sz w:val="20"/>
          <w:szCs w:val="20"/>
        </w:rPr>
        <w:t xml:space="preserve">      Prof. Luisa Avitabile</w:t>
      </w:r>
    </w:p>
    <w:sectPr w:rsidR="0076221D" w:rsidRPr="00871BFF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42DC9" w14:textId="77777777" w:rsidR="001F700F" w:rsidRDefault="001F700F">
      <w:r>
        <w:separator/>
      </w:r>
    </w:p>
  </w:endnote>
  <w:endnote w:type="continuationSeparator" w:id="0">
    <w:p w14:paraId="25370A1C" w14:textId="77777777" w:rsidR="001F700F" w:rsidRDefault="001F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422718" w:rsidRPr="0072392E" w:rsidRDefault="00422718">
    <w:pPr>
      <w:pStyle w:val="Pidipagina"/>
      <w:jc w:val="center"/>
      <w:rPr>
        <w:rFonts w:ascii="Times New Roman" w:hAnsi="Times New Roman"/>
        <w:sz w:val="20"/>
        <w:szCs w:val="20"/>
      </w:rPr>
    </w:pPr>
    <w:r w:rsidRPr="0072392E">
      <w:rPr>
        <w:rFonts w:ascii="Times New Roman" w:hAnsi="Times New Roman"/>
        <w:sz w:val="20"/>
        <w:szCs w:val="20"/>
      </w:rPr>
      <w:fldChar w:fldCharType="begin"/>
    </w:r>
    <w:r w:rsidRPr="0072392E">
      <w:rPr>
        <w:rFonts w:ascii="Times New Roman" w:hAnsi="Times New Roman"/>
        <w:sz w:val="20"/>
        <w:szCs w:val="20"/>
      </w:rPr>
      <w:instrText xml:space="preserve"> PAGE   \* MERGEFORMAT </w:instrText>
    </w:r>
    <w:r w:rsidRPr="0072392E">
      <w:rPr>
        <w:rFonts w:ascii="Times New Roman" w:hAnsi="Times New Roman"/>
        <w:sz w:val="20"/>
        <w:szCs w:val="20"/>
      </w:rPr>
      <w:fldChar w:fldCharType="separate"/>
    </w:r>
    <w:r w:rsidR="00857BA5">
      <w:rPr>
        <w:rFonts w:ascii="Times New Roman" w:hAnsi="Times New Roman"/>
        <w:noProof/>
        <w:sz w:val="20"/>
        <w:szCs w:val="20"/>
      </w:rPr>
      <w:t>2</w:t>
    </w:r>
    <w:r w:rsidRPr="0072392E">
      <w:rPr>
        <w:rFonts w:ascii="Times New Roman" w:hAnsi="Times New Roman"/>
        <w:sz w:val="20"/>
        <w:szCs w:val="20"/>
      </w:rPr>
      <w:fldChar w:fldCharType="end"/>
    </w:r>
  </w:p>
  <w:p w14:paraId="320FB600" w14:textId="77777777" w:rsidR="00422718" w:rsidRDefault="0042271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422718" w:rsidRPr="00A33725" w:rsidRDefault="00422718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422718" w:rsidRDefault="00422718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422718" w:rsidRPr="00457756" w:rsidRDefault="00422718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422718" w:rsidRDefault="00422718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P.le Aldo Moro n. 5, 00185 Roma</w:t>
    </w:r>
  </w:p>
  <w:p w14:paraId="33EEDA6C" w14:textId="77777777" w:rsidR="00422718" w:rsidRPr="003C160E" w:rsidRDefault="00422718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422718" w:rsidRPr="00682C12" w:rsidRDefault="00422718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4D9699" w14:textId="77777777" w:rsidR="001F700F" w:rsidRDefault="001F700F">
      <w:r>
        <w:separator/>
      </w:r>
    </w:p>
  </w:footnote>
  <w:footnote w:type="continuationSeparator" w:id="0">
    <w:p w14:paraId="50D09799" w14:textId="77777777" w:rsidR="001F700F" w:rsidRDefault="001F70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422718" w:rsidRPr="00541229" w:rsidRDefault="00422718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422718" w:rsidRPr="00541229" w:rsidRDefault="00422718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422718" w:rsidRPr="00541229" w:rsidRDefault="00422718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422718" w:rsidRPr="00541229" w:rsidRDefault="00422718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422718" w:rsidRPr="00541229" w:rsidRDefault="00422718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422718" w:rsidRDefault="00422718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73178"/>
    <w:multiLevelType w:val="hybridMultilevel"/>
    <w:tmpl w:val="D5E691AA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9442B"/>
    <w:multiLevelType w:val="hybridMultilevel"/>
    <w:tmpl w:val="0E6A7C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3A24FD"/>
    <w:multiLevelType w:val="hybridMultilevel"/>
    <w:tmpl w:val="8216147E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1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6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8E7E5D"/>
    <w:multiLevelType w:val="hybridMultilevel"/>
    <w:tmpl w:val="736433CC"/>
    <w:lvl w:ilvl="0" w:tplc="026E6E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6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20"/>
  </w:num>
  <w:num w:numId="4">
    <w:abstractNumId w:val="25"/>
  </w:num>
  <w:num w:numId="5">
    <w:abstractNumId w:val="32"/>
  </w:num>
  <w:num w:numId="6">
    <w:abstractNumId w:val="34"/>
  </w:num>
  <w:num w:numId="7">
    <w:abstractNumId w:val="13"/>
  </w:num>
  <w:num w:numId="8">
    <w:abstractNumId w:val="31"/>
  </w:num>
  <w:num w:numId="9">
    <w:abstractNumId w:val="1"/>
  </w:num>
  <w:num w:numId="10">
    <w:abstractNumId w:val="23"/>
  </w:num>
  <w:num w:numId="11">
    <w:abstractNumId w:val="15"/>
  </w:num>
  <w:num w:numId="12">
    <w:abstractNumId w:val="21"/>
  </w:num>
  <w:num w:numId="13">
    <w:abstractNumId w:val="18"/>
  </w:num>
  <w:num w:numId="14">
    <w:abstractNumId w:val="24"/>
  </w:num>
  <w:num w:numId="15">
    <w:abstractNumId w:val="14"/>
  </w:num>
  <w:num w:numId="16">
    <w:abstractNumId w:val="8"/>
  </w:num>
  <w:num w:numId="17">
    <w:abstractNumId w:val="2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8"/>
  </w:num>
  <w:num w:numId="21">
    <w:abstractNumId w:val="0"/>
  </w:num>
  <w:num w:numId="22">
    <w:abstractNumId w:val="19"/>
  </w:num>
  <w:num w:numId="23">
    <w:abstractNumId w:val="17"/>
  </w:num>
  <w:num w:numId="24">
    <w:abstractNumId w:val="27"/>
  </w:num>
  <w:num w:numId="25">
    <w:abstractNumId w:val="3"/>
  </w:num>
  <w:num w:numId="26">
    <w:abstractNumId w:val="37"/>
  </w:num>
  <w:num w:numId="27">
    <w:abstractNumId w:val="9"/>
  </w:num>
  <w:num w:numId="28">
    <w:abstractNumId w:val="36"/>
  </w:num>
  <w:num w:numId="29">
    <w:abstractNumId w:val="33"/>
  </w:num>
  <w:num w:numId="30">
    <w:abstractNumId w:val="16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"/>
  </w:num>
  <w:num w:numId="35">
    <w:abstractNumId w:val="22"/>
  </w:num>
  <w:num w:numId="36">
    <w:abstractNumId w:val="4"/>
  </w:num>
  <w:num w:numId="37">
    <w:abstractNumId w:val="5"/>
  </w:num>
  <w:num w:numId="38">
    <w:abstractNumId w:val="29"/>
  </w:num>
  <w:num w:numId="39">
    <w:abstractNumId w:val="7"/>
  </w:num>
  <w:num w:numId="40">
    <w:abstractNumId w:val="1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it-IT" w:vendorID="3" w:dllVersion="517" w:checkStyle="1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1B9D"/>
    <w:rsid w:val="0003224D"/>
    <w:rsid w:val="00032FD8"/>
    <w:rsid w:val="000336FF"/>
    <w:rsid w:val="00033A7C"/>
    <w:rsid w:val="00034D53"/>
    <w:rsid w:val="0003552F"/>
    <w:rsid w:val="00036399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23"/>
    <w:rsid w:val="000D2093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DF7"/>
    <w:rsid w:val="000E3F89"/>
    <w:rsid w:val="000E421D"/>
    <w:rsid w:val="000E4480"/>
    <w:rsid w:val="000E4765"/>
    <w:rsid w:val="000E49CE"/>
    <w:rsid w:val="000E5109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76B0"/>
    <w:rsid w:val="000F77A3"/>
    <w:rsid w:val="000F7859"/>
    <w:rsid w:val="000F7D10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F1"/>
    <w:rsid w:val="001C5EFB"/>
    <w:rsid w:val="001C60A1"/>
    <w:rsid w:val="001C618C"/>
    <w:rsid w:val="001C62E2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052E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00F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822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2C78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A4"/>
    <w:rsid w:val="002C1399"/>
    <w:rsid w:val="002C1C62"/>
    <w:rsid w:val="002C1F76"/>
    <w:rsid w:val="002C2E88"/>
    <w:rsid w:val="002C3548"/>
    <w:rsid w:val="002C36BC"/>
    <w:rsid w:val="002C4D88"/>
    <w:rsid w:val="002C506D"/>
    <w:rsid w:val="002C54E8"/>
    <w:rsid w:val="002C5B1D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43A"/>
    <w:rsid w:val="002F5558"/>
    <w:rsid w:val="002F60C7"/>
    <w:rsid w:val="002F6236"/>
    <w:rsid w:val="002F6570"/>
    <w:rsid w:val="002F7A18"/>
    <w:rsid w:val="002F7F07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0782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70506"/>
    <w:rsid w:val="00370D50"/>
    <w:rsid w:val="00371F26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76006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746"/>
    <w:rsid w:val="003B7F51"/>
    <w:rsid w:val="003C07A5"/>
    <w:rsid w:val="003C160E"/>
    <w:rsid w:val="003C1CA7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718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11C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E02"/>
    <w:rsid w:val="004500D4"/>
    <w:rsid w:val="00450592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088E"/>
    <w:rsid w:val="004C1017"/>
    <w:rsid w:val="004C16A0"/>
    <w:rsid w:val="004C1ECA"/>
    <w:rsid w:val="004C28CB"/>
    <w:rsid w:val="004C296C"/>
    <w:rsid w:val="004C3BF1"/>
    <w:rsid w:val="004C4A4A"/>
    <w:rsid w:val="004C50E3"/>
    <w:rsid w:val="004C5163"/>
    <w:rsid w:val="004C6DF5"/>
    <w:rsid w:val="004C7BD7"/>
    <w:rsid w:val="004D0AD3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50A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1578"/>
    <w:rsid w:val="0050164A"/>
    <w:rsid w:val="00502496"/>
    <w:rsid w:val="00502ABC"/>
    <w:rsid w:val="00503F86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1A6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B43"/>
    <w:rsid w:val="00587B75"/>
    <w:rsid w:val="005902EC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8B1"/>
    <w:rsid w:val="005C69C2"/>
    <w:rsid w:val="005C744D"/>
    <w:rsid w:val="005C799E"/>
    <w:rsid w:val="005C7F25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CC8"/>
    <w:rsid w:val="00606ECE"/>
    <w:rsid w:val="00607182"/>
    <w:rsid w:val="00607443"/>
    <w:rsid w:val="00607E15"/>
    <w:rsid w:val="00610078"/>
    <w:rsid w:val="006100C5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375F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850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225C"/>
    <w:rsid w:val="0072283C"/>
    <w:rsid w:val="00722B41"/>
    <w:rsid w:val="00723081"/>
    <w:rsid w:val="0072392E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21D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B5A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B9"/>
    <w:rsid w:val="007E5A69"/>
    <w:rsid w:val="007E6178"/>
    <w:rsid w:val="007E6262"/>
    <w:rsid w:val="007E68AE"/>
    <w:rsid w:val="007E7109"/>
    <w:rsid w:val="007E7B7E"/>
    <w:rsid w:val="007E7E48"/>
    <w:rsid w:val="007E7EB7"/>
    <w:rsid w:val="007F1757"/>
    <w:rsid w:val="007F2561"/>
    <w:rsid w:val="007F2BAF"/>
    <w:rsid w:val="007F31FC"/>
    <w:rsid w:val="007F354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BA5"/>
    <w:rsid w:val="00857FBD"/>
    <w:rsid w:val="00860692"/>
    <w:rsid w:val="00861A38"/>
    <w:rsid w:val="00861C37"/>
    <w:rsid w:val="00862713"/>
    <w:rsid w:val="00862AE3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1BFF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20B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0FF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3042"/>
    <w:rsid w:val="009343C4"/>
    <w:rsid w:val="009344AC"/>
    <w:rsid w:val="0093476C"/>
    <w:rsid w:val="00934A48"/>
    <w:rsid w:val="00935140"/>
    <w:rsid w:val="0093523C"/>
    <w:rsid w:val="00935973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39EE"/>
    <w:rsid w:val="00944010"/>
    <w:rsid w:val="0094465C"/>
    <w:rsid w:val="0094466E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819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646D"/>
    <w:rsid w:val="00A3702B"/>
    <w:rsid w:val="00A370C3"/>
    <w:rsid w:val="00A373EB"/>
    <w:rsid w:val="00A37878"/>
    <w:rsid w:val="00A4090C"/>
    <w:rsid w:val="00A40CED"/>
    <w:rsid w:val="00A40F64"/>
    <w:rsid w:val="00A411D2"/>
    <w:rsid w:val="00A41A26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6F6C"/>
    <w:rsid w:val="00AB7EAE"/>
    <w:rsid w:val="00AC0CFA"/>
    <w:rsid w:val="00AC0D5A"/>
    <w:rsid w:val="00AC16A0"/>
    <w:rsid w:val="00AC1FAA"/>
    <w:rsid w:val="00AC202A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426"/>
    <w:rsid w:val="00AD0461"/>
    <w:rsid w:val="00AD052E"/>
    <w:rsid w:val="00AD093F"/>
    <w:rsid w:val="00AD1482"/>
    <w:rsid w:val="00AD158A"/>
    <w:rsid w:val="00AD2562"/>
    <w:rsid w:val="00AD2FB9"/>
    <w:rsid w:val="00AD461E"/>
    <w:rsid w:val="00AD4C22"/>
    <w:rsid w:val="00AD5E91"/>
    <w:rsid w:val="00AD6125"/>
    <w:rsid w:val="00AD64EC"/>
    <w:rsid w:val="00AD66E6"/>
    <w:rsid w:val="00AD7C5B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041"/>
    <w:rsid w:val="00B02726"/>
    <w:rsid w:val="00B02AE6"/>
    <w:rsid w:val="00B02BE6"/>
    <w:rsid w:val="00B03136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7E"/>
    <w:rsid w:val="00B33A9F"/>
    <w:rsid w:val="00B353AE"/>
    <w:rsid w:val="00B35DE3"/>
    <w:rsid w:val="00B36E62"/>
    <w:rsid w:val="00B36ECE"/>
    <w:rsid w:val="00B371BE"/>
    <w:rsid w:val="00B4051F"/>
    <w:rsid w:val="00B40B35"/>
    <w:rsid w:val="00B413D8"/>
    <w:rsid w:val="00B4226A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48CF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84E"/>
    <w:rsid w:val="00B72B1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1737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D93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E70"/>
    <w:rsid w:val="00BD1FA4"/>
    <w:rsid w:val="00BD23AD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241D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271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A8D"/>
    <w:rsid w:val="00CC5C17"/>
    <w:rsid w:val="00CC63B7"/>
    <w:rsid w:val="00CC6626"/>
    <w:rsid w:val="00CC6A15"/>
    <w:rsid w:val="00CD0FF7"/>
    <w:rsid w:val="00CD18D7"/>
    <w:rsid w:val="00CD1A35"/>
    <w:rsid w:val="00CD1B7E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121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80805"/>
    <w:rsid w:val="00D8090F"/>
    <w:rsid w:val="00D80C94"/>
    <w:rsid w:val="00D81705"/>
    <w:rsid w:val="00D81BF9"/>
    <w:rsid w:val="00D81DB4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65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4CC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3D45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98F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AE9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34EB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attere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deltestoCarattere">
    <w:name w:val="Corpo del testo Carattere"/>
    <w:link w:val="Corpodel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2274</Words>
  <Characters>12962</Characters>
  <Application>Microsoft Macintosh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15206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antonello cincotta</cp:lastModifiedBy>
  <cp:revision>9</cp:revision>
  <cp:lastPrinted>2015-09-22T07:25:00Z</cp:lastPrinted>
  <dcterms:created xsi:type="dcterms:W3CDTF">2015-09-20T11:29:00Z</dcterms:created>
  <dcterms:modified xsi:type="dcterms:W3CDTF">2015-09-22T07:55:00Z</dcterms:modified>
</cp:coreProperties>
</file>