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AD20D" w14:textId="204D0CE9" w:rsidR="002E31E7" w:rsidRDefault="002E31E7" w:rsidP="002E31E7">
      <w:pPr>
        <w:autoSpaceDE w:val="0"/>
        <w:autoSpaceDN w:val="0"/>
        <w:adjustRightInd w:val="0"/>
        <w:spacing w:after="0" w:line="240" w:lineRule="auto"/>
        <w:jc w:val="right"/>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Data 16/5/2017</w:t>
      </w:r>
    </w:p>
    <w:p w14:paraId="76C36A16" w14:textId="2EAE80E5" w:rsidR="00601872" w:rsidRPr="002E31E7" w:rsidRDefault="00EB09C9" w:rsidP="002E31E7">
      <w:pPr>
        <w:autoSpaceDE w:val="0"/>
        <w:autoSpaceDN w:val="0"/>
        <w:adjustRightInd w:val="0"/>
        <w:spacing w:after="0" w:line="240" w:lineRule="auto"/>
        <w:jc w:val="right"/>
        <w:rPr>
          <w:rFonts w:ascii="Arial" w:eastAsia="Times New Roman" w:hAnsi="Arial" w:cs="Arial"/>
          <w:b/>
          <w:bCs/>
          <w:color w:val="000000"/>
          <w:sz w:val="20"/>
          <w:szCs w:val="20"/>
          <w:lang w:eastAsia="it-IT"/>
        </w:rPr>
      </w:pPr>
      <w:proofErr w:type="spellStart"/>
      <w:r>
        <w:rPr>
          <w:rFonts w:ascii="Arial" w:eastAsia="Times New Roman" w:hAnsi="Arial" w:cs="Arial"/>
          <w:b/>
          <w:bCs/>
          <w:color w:val="000000"/>
          <w:sz w:val="20"/>
          <w:szCs w:val="20"/>
          <w:lang w:eastAsia="it-IT"/>
        </w:rPr>
        <w:t>Prot</w:t>
      </w:r>
      <w:proofErr w:type="spellEnd"/>
      <w:r>
        <w:rPr>
          <w:rFonts w:ascii="Arial" w:eastAsia="Times New Roman" w:hAnsi="Arial" w:cs="Arial"/>
          <w:b/>
          <w:bCs/>
          <w:color w:val="000000"/>
          <w:sz w:val="20"/>
          <w:szCs w:val="20"/>
          <w:lang w:eastAsia="it-IT"/>
        </w:rPr>
        <w:t>. 186/VII/1</w:t>
      </w:r>
      <w:bookmarkStart w:id="0" w:name="_GoBack"/>
      <w:bookmarkEnd w:id="0"/>
    </w:p>
    <w:p w14:paraId="62D72B62" w14:textId="77777777" w:rsidR="00915879" w:rsidRPr="00BA432F" w:rsidRDefault="00192F8F" w:rsidP="00915879">
      <w:pPr>
        <w:autoSpaceDE w:val="0"/>
        <w:autoSpaceDN w:val="0"/>
        <w:adjustRightInd w:val="0"/>
        <w:spacing w:after="0" w:line="240" w:lineRule="auto"/>
        <w:jc w:val="center"/>
        <w:rPr>
          <w:rFonts w:ascii="Arial" w:eastAsia="Times New Roman" w:hAnsi="Arial" w:cs="Arial"/>
          <w:b/>
          <w:bCs/>
          <w:color w:val="000000"/>
          <w:sz w:val="28"/>
          <w:szCs w:val="28"/>
          <w:lang w:eastAsia="it-IT"/>
        </w:rPr>
      </w:pPr>
      <w:r w:rsidRPr="00BA432F">
        <w:rPr>
          <w:rFonts w:ascii="Arial" w:eastAsia="Times New Roman" w:hAnsi="Arial" w:cs="Arial"/>
          <w:b/>
          <w:bCs/>
          <w:color w:val="000000"/>
          <w:sz w:val="28"/>
          <w:szCs w:val="28"/>
          <w:lang w:eastAsia="it-IT"/>
        </w:rPr>
        <w:t>B</w:t>
      </w:r>
      <w:r w:rsidR="003E02DA" w:rsidRPr="00BA432F">
        <w:rPr>
          <w:rFonts w:ascii="Arial" w:eastAsia="Times New Roman" w:hAnsi="Arial" w:cs="Arial"/>
          <w:b/>
          <w:bCs/>
          <w:color w:val="000000"/>
          <w:sz w:val="28"/>
          <w:szCs w:val="28"/>
          <w:lang w:eastAsia="it-IT"/>
        </w:rPr>
        <w:t>ANDO PER IL RECLUTAMENTO DI UN RICERCATORE CON RAPPORTO DI LAVORO A TEMPO DETERMINATO DI TIPOLOGIA A</w:t>
      </w:r>
      <w:r w:rsidR="007D5951" w:rsidRPr="00BA432F">
        <w:rPr>
          <w:rFonts w:ascii="Arial" w:eastAsia="Times New Roman" w:hAnsi="Arial" w:cs="Arial"/>
          <w:b/>
          <w:bCs/>
          <w:color w:val="000000"/>
          <w:sz w:val="28"/>
          <w:szCs w:val="28"/>
          <w:lang w:eastAsia="it-IT"/>
        </w:rPr>
        <w:t xml:space="preserve"> </w:t>
      </w:r>
    </w:p>
    <w:p w14:paraId="419F3F46" w14:textId="0B094396" w:rsidR="003E02DA" w:rsidRPr="00BA432F" w:rsidRDefault="00915879" w:rsidP="00915879">
      <w:pPr>
        <w:autoSpaceDE w:val="0"/>
        <w:autoSpaceDN w:val="0"/>
        <w:adjustRightInd w:val="0"/>
        <w:spacing w:after="0" w:line="240" w:lineRule="auto"/>
        <w:jc w:val="center"/>
        <w:rPr>
          <w:rFonts w:ascii="Arial" w:eastAsia="Times New Roman" w:hAnsi="Arial" w:cs="Arial"/>
          <w:b/>
          <w:bCs/>
          <w:color w:val="000000"/>
          <w:sz w:val="28"/>
          <w:szCs w:val="28"/>
          <w:lang w:eastAsia="it-IT"/>
        </w:rPr>
      </w:pPr>
      <w:r w:rsidRPr="00BA432F">
        <w:rPr>
          <w:rFonts w:ascii="Arial" w:eastAsia="Times New Roman" w:hAnsi="Arial" w:cs="Arial"/>
          <w:b/>
          <w:bCs/>
          <w:color w:val="000000"/>
          <w:sz w:val="28"/>
          <w:szCs w:val="28"/>
          <w:lang w:eastAsia="it-IT"/>
        </w:rPr>
        <w:t xml:space="preserve"> </w:t>
      </w:r>
      <w:r w:rsidR="007D5951" w:rsidRPr="00BA432F">
        <w:rPr>
          <w:rFonts w:ascii="Arial" w:eastAsia="Times New Roman" w:hAnsi="Arial" w:cs="Arial"/>
          <w:b/>
          <w:sz w:val="28"/>
          <w:szCs w:val="28"/>
          <w:lang w:eastAsia="it-IT"/>
        </w:rPr>
        <w:t>PER IL SETTORE</w:t>
      </w:r>
      <w:r w:rsidR="007D5951" w:rsidRPr="00BA432F">
        <w:rPr>
          <w:rFonts w:ascii="Arial" w:eastAsia="Times New Roman" w:hAnsi="Arial" w:cs="Arial"/>
          <w:b/>
          <w:color w:val="FF0000"/>
          <w:sz w:val="28"/>
          <w:szCs w:val="28"/>
          <w:lang w:eastAsia="it-IT"/>
        </w:rPr>
        <w:t xml:space="preserve"> </w:t>
      </w:r>
      <w:r w:rsidR="007D5951" w:rsidRPr="00132908">
        <w:rPr>
          <w:rFonts w:ascii="Arial" w:eastAsia="Times New Roman" w:hAnsi="Arial" w:cs="Arial"/>
          <w:b/>
          <w:sz w:val="28"/>
          <w:szCs w:val="28"/>
          <w:lang w:eastAsia="it-IT"/>
        </w:rPr>
        <w:t>SCIENTIFICO-DISCIPLINARE IUS20</w:t>
      </w:r>
      <w:r w:rsidRPr="00132908">
        <w:rPr>
          <w:rFonts w:ascii="Arial" w:eastAsia="Times New Roman" w:hAnsi="Arial" w:cs="Arial"/>
          <w:b/>
          <w:sz w:val="28"/>
          <w:szCs w:val="28"/>
          <w:lang w:eastAsia="it-IT"/>
        </w:rPr>
        <w:t xml:space="preserve"> </w:t>
      </w:r>
    </w:p>
    <w:p w14:paraId="154B30E8" w14:textId="77777777" w:rsidR="003E02DA" w:rsidRPr="00BA432F" w:rsidRDefault="003E02DA" w:rsidP="003E02DA">
      <w:pPr>
        <w:autoSpaceDE w:val="0"/>
        <w:autoSpaceDN w:val="0"/>
        <w:adjustRightInd w:val="0"/>
        <w:spacing w:after="0" w:line="240" w:lineRule="auto"/>
        <w:jc w:val="both"/>
        <w:rPr>
          <w:rFonts w:ascii="Arial" w:eastAsia="Times New Roman" w:hAnsi="Arial" w:cs="Arial"/>
          <w:b/>
          <w:bCs/>
          <w:color w:val="000000"/>
          <w:sz w:val="28"/>
          <w:szCs w:val="28"/>
          <w:lang w:eastAsia="it-IT"/>
        </w:rPr>
      </w:pPr>
    </w:p>
    <w:p w14:paraId="20F6CF81" w14:textId="32E62DCD" w:rsidR="00044B0E" w:rsidRPr="00BA432F" w:rsidRDefault="00044B0E" w:rsidP="00044B0E">
      <w:pPr>
        <w:autoSpaceDE w:val="0"/>
        <w:autoSpaceDN w:val="0"/>
        <w:adjustRightInd w:val="0"/>
        <w:spacing w:after="0" w:line="240" w:lineRule="auto"/>
        <w:jc w:val="center"/>
        <w:rPr>
          <w:rFonts w:cs="Times New Roman"/>
          <w:b/>
          <w:bCs/>
          <w:sz w:val="28"/>
          <w:szCs w:val="28"/>
        </w:rPr>
      </w:pPr>
      <w:r w:rsidRPr="00132908">
        <w:rPr>
          <w:rFonts w:cs="Times New Roman"/>
          <w:b/>
          <w:bCs/>
          <w:sz w:val="28"/>
          <w:szCs w:val="28"/>
        </w:rPr>
        <w:t>BANDO N.</w:t>
      </w:r>
      <w:r w:rsidR="00C146E9">
        <w:rPr>
          <w:rFonts w:cs="Times New Roman"/>
          <w:b/>
          <w:bCs/>
          <w:sz w:val="28"/>
          <w:szCs w:val="28"/>
        </w:rPr>
        <w:t xml:space="preserve"> </w:t>
      </w:r>
      <w:r w:rsidR="00CF601E">
        <w:rPr>
          <w:rFonts w:cs="Times New Roman"/>
          <w:b/>
          <w:bCs/>
          <w:sz w:val="28"/>
          <w:szCs w:val="28"/>
        </w:rPr>
        <w:t>4/2017</w:t>
      </w:r>
    </w:p>
    <w:p w14:paraId="2CC71D9B" w14:textId="750E5E8C" w:rsidR="003E02DA" w:rsidRPr="00BA432F" w:rsidRDefault="003E02DA" w:rsidP="00132908">
      <w:pPr>
        <w:spacing w:after="0" w:line="240" w:lineRule="auto"/>
        <w:ind w:right="458"/>
        <w:jc w:val="both"/>
        <w:rPr>
          <w:rFonts w:ascii="Arial" w:eastAsia="Times New Roman" w:hAnsi="Arial" w:cs="Arial"/>
          <w:b/>
          <w:bCs/>
          <w:color w:val="000000"/>
          <w:sz w:val="28"/>
          <w:szCs w:val="28"/>
          <w:lang w:eastAsia="it-IT"/>
        </w:rPr>
      </w:pPr>
    </w:p>
    <w:p w14:paraId="6DC78668" w14:textId="77777777" w:rsidR="003E02DA" w:rsidRPr="00BA432F" w:rsidRDefault="003E02DA" w:rsidP="00915879">
      <w:pPr>
        <w:spacing w:after="0" w:line="240" w:lineRule="auto"/>
        <w:ind w:right="458"/>
        <w:jc w:val="center"/>
        <w:rPr>
          <w:rFonts w:ascii="Arial" w:eastAsia="Times New Roman" w:hAnsi="Arial" w:cs="Arial"/>
          <w:b/>
          <w:bCs/>
          <w:color w:val="000000"/>
          <w:sz w:val="28"/>
          <w:szCs w:val="28"/>
          <w:lang w:eastAsia="it-IT"/>
        </w:rPr>
      </w:pPr>
      <w:r w:rsidRPr="00BA432F">
        <w:rPr>
          <w:rFonts w:ascii="Arial" w:eastAsia="Times New Roman" w:hAnsi="Arial" w:cs="Arial"/>
          <w:b/>
          <w:bCs/>
          <w:color w:val="000000"/>
          <w:sz w:val="28"/>
          <w:szCs w:val="28"/>
          <w:lang w:eastAsia="it-IT"/>
        </w:rPr>
        <w:t>IL DIRETTORE DEL DIPARTIMENTO DI STUDI GIURIDICI FILOSOFICI ED ECONOMICI</w:t>
      </w:r>
    </w:p>
    <w:p w14:paraId="484B0D39" w14:textId="77777777" w:rsidR="00044B0E" w:rsidRPr="00362372" w:rsidRDefault="00044B0E" w:rsidP="00915879">
      <w:pPr>
        <w:spacing w:after="0" w:line="240" w:lineRule="auto"/>
        <w:ind w:right="458"/>
        <w:jc w:val="center"/>
        <w:rPr>
          <w:rFonts w:ascii="Arial" w:eastAsia="Times New Roman" w:hAnsi="Arial" w:cs="Arial"/>
          <w:b/>
          <w:bCs/>
          <w:color w:val="000000"/>
          <w:sz w:val="24"/>
          <w:szCs w:val="24"/>
          <w:lang w:eastAsia="it-IT"/>
        </w:rPr>
      </w:pPr>
    </w:p>
    <w:p w14:paraId="126A3D63" w14:textId="434E1D17" w:rsidR="00044B0E" w:rsidRPr="00362372" w:rsidRDefault="00044B0E" w:rsidP="00132908">
      <w:pPr>
        <w:spacing w:after="0" w:line="240" w:lineRule="auto"/>
        <w:ind w:right="458"/>
        <w:jc w:val="both"/>
        <w:rPr>
          <w:rFonts w:ascii="Arial" w:eastAsia="Times New Roman" w:hAnsi="Arial" w:cs="Arial"/>
          <w:b/>
          <w:bCs/>
          <w:color w:val="000000"/>
          <w:sz w:val="24"/>
          <w:szCs w:val="24"/>
          <w:lang w:eastAsia="it-IT"/>
        </w:rPr>
      </w:pPr>
    </w:p>
    <w:p w14:paraId="27737402" w14:textId="628B09F1" w:rsidR="003E02DA" w:rsidRPr="00362372" w:rsidRDefault="00EB09C9" w:rsidP="003E02DA">
      <w:pPr>
        <w:spacing w:after="0" w:line="240" w:lineRule="auto"/>
        <w:ind w:left="540" w:right="458"/>
        <w:jc w:val="both"/>
        <w:rPr>
          <w:rFonts w:ascii="Arial" w:eastAsia="Times New Roman" w:hAnsi="Arial" w:cs="Arial"/>
          <w:sz w:val="24"/>
          <w:szCs w:val="24"/>
          <w:lang w:eastAsia="it-IT"/>
        </w:rPr>
      </w:pPr>
      <w:r>
        <w:rPr>
          <w:rFonts w:ascii="Arial" w:eastAsia="Times New Roman" w:hAnsi="Arial" w:cs="Arial"/>
          <w:b/>
          <w:sz w:val="24"/>
          <w:szCs w:val="24"/>
          <w:lang w:eastAsia="it-IT"/>
        </w:rPr>
        <w:t>Visti</w:t>
      </w:r>
    </w:p>
    <w:p w14:paraId="1F95B522" w14:textId="4A27D475" w:rsidR="009D4B69" w:rsidRDefault="00132908" w:rsidP="00132908">
      <w:pPr>
        <w:pStyle w:val="NormaleWeb"/>
        <w:numPr>
          <w:ilvl w:val="0"/>
          <w:numId w:val="1"/>
        </w:numPr>
        <w:spacing w:before="0" w:beforeAutospacing="0" w:after="0" w:afterAutospacing="0"/>
        <w:ind w:left="499" w:hanging="357"/>
        <w:rPr>
          <w:rFonts w:ascii="Arial" w:hAnsi="Arial" w:cs="Arial"/>
          <w:color w:val="000000" w:themeColor="text1"/>
        </w:rPr>
      </w:pPr>
      <w:bookmarkStart w:id="1" w:name="_Hlk481141511"/>
      <w:r>
        <w:rPr>
          <w:rFonts w:ascii="Arial" w:hAnsi="Arial" w:cs="Arial"/>
          <w:color w:val="000000" w:themeColor="text1"/>
        </w:rPr>
        <w:t xml:space="preserve">lo </w:t>
      </w:r>
      <w:r w:rsidRPr="00132908">
        <w:rPr>
          <w:rFonts w:ascii="Arial" w:hAnsi="Arial" w:cs="Arial"/>
          <w:color w:val="000000" w:themeColor="text1"/>
        </w:rPr>
        <w:t>Statuto dell’Università degli Studi di Roma “La Sapienza”, emanato con D.R. n. 3689/2012 del 29.10.2012;</w:t>
      </w:r>
    </w:p>
    <w:bookmarkEnd w:id="1"/>
    <w:p w14:paraId="588C06E4" w14:textId="131948C4" w:rsidR="00132908" w:rsidRPr="00132908" w:rsidRDefault="00132908" w:rsidP="00132908">
      <w:pPr>
        <w:pStyle w:val="Paragrafoelenco"/>
        <w:numPr>
          <w:ilvl w:val="0"/>
          <w:numId w:val="1"/>
        </w:numPr>
        <w:spacing w:after="0" w:line="240" w:lineRule="auto"/>
        <w:ind w:left="499" w:hanging="357"/>
        <w:rPr>
          <w:rFonts w:ascii="Arial" w:hAnsi="Arial" w:cs="Arial"/>
          <w:color w:val="000000" w:themeColor="text1"/>
          <w:sz w:val="24"/>
          <w:szCs w:val="24"/>
          <w:lang w:eastAsia="it-IT"/>
        </w:rPr>
      </w:pPr>
      <w:r>
        <w:rPr>
          <w:rFonts w:ascii="Arial" w:hAnsi="Arial" w:cs="Arial"/>
          <w:color w:val="000000" w:themeColor="text1"/>
          <w:sz w:val="24"/>
          <w:szCs w:val="24"/>
          <w:lang w:eastAsia="it-IT"/>
        </w:rPr>
        <w:t>la legge 09.05.1989, n. 168;</w:t>
      </w:r>
    </w:p>
    <w:p w14:paraId="4D52ADCC" w14:textId="77777777" w:rsidR="003E02DA" w:rsidRPr="00E259F1" w:rsidRDefault="003E02DA" w:rsidP="00132908">
      <w:pPr>
        <w:numPr>
          <w:ilvl w:val="0"/>
          <w:numId w:val="1"/>
        </w:numPr>
        <w:spacing w:after="0" w:line="240" w:lineRule="auto"/>
        <w:ind w:left="499" w:right="458" w:hanging="357"/>
        <w:jc w:val="both"/>
        <w:rPr>
          <w:rFonts w:ascii="Arial" w:eastAsia="Times New Roman" w:hAnsi="Arial" w:cs="Arial"/>
          <w:sz w:val="24"/>
          <w:szCs w:val="24"/>
          <w:lang w:eastAsia="it-IT"/>
        </w:rPr>
      </w:pPr>
      <w:r w:rsidRPr="00E259F1">
        <w:rPr>
          <w:rFonts w:ascii="Arial" w:eastAsia="Times New Roman" w:hAnsi="Arial" w:cs="Arial"/>
          <w:sz w:val="24"/>
          <w:szCs w:val="24"/>
          <w:lang w:eastAsia="it-IT"/>
        </w:rPr>
        <w:t>la legge 30 dicembre 2010, n. 240 e successive modificazioni ed in particolare l’art. 24;</w:t>
      </w:r>
    </w:p>
    <w:p w14:paraId="40579E01" w14:textId="7AA89AE1" w:rsidR="003E02DA" w:rsidRPr="00E259F1" w:rsidRDefault="003E02DA" w:rsidP="00132908">
      <w:pPr>
        <w:numPr>
          <w:ilvl w:val="0"/>
          <w:numId w:val="1"/>
        </w:numPr>
        <w:spacing w:after="0" w:line="240" w:lineRule="auto"/>
        <w:ind w:left="499" w:right="458" w:hanging="357"/>
        <w:jc w:val="both"/>
        <w:rPr>
          <w:rFonts w:ascii="Arial" w:eastAsia="Times New Roman" w:hAnsi="Arial" w:cs="Arial"/>
          <w:sz w:val="24"/>
          <w:szCs w:val="24"/>
          <w:lang w:eastAsia="it-IT"/>
        </w:rPr>
      </w:pPr>
      <w:r w:rsidRPr="00E259F1">
        <w:rPr>
          <w:rFonts w:ascii="Arial" w:eastAsia="Times New Roman" w:hAnsi="Arial" w:cs="Arial"/>
          <w:sz w:val="24"/>
          <w:szCs w:val="24"/>
          <w:lang w:eastAsia="it-IT"/>
        </w:rPr>
        <w:t>il D.M. n. 243 del 25 maggio 2011;</w:t>
      </w:r>
    </w:p>
    <w:p w14:paraId="7C556DFE" w14:textId="1BA3F23F" w:rsidR="00AD381C" w:rsidRPr="00E259F1" w:rsidRDefault="003E02DA" w:rsidP="00132908">
      <w:pPr>
        <w:pStyle w:val="NormaleWeb"/>
        <w:numPr>
          <w:ilvl w:val="0"/>
          <w:numId w:val="1"/>
        </w:numPr>
        <w:spacing w:before="0" w:beforeAutospacing="0" w:after="0" w:afterAutospacing="0"/>
        <w:ind w:left="499" w:hanging="357"/>
        <w:rPr>
          <w:rFonts w:ascii="Arial" w:hAnsi="Arial" w:cs="Arial"/>
          <w:color w:val="000000" w:themeColor="text1"/>
        </w:rPr>
      </w:pPr>
      <w:r w:rsidRPr="00E259F1">
        <w:rPr>
          <w:rFonts w:ascii="Arial" w:eastAsia="Times New Roman" w:hAnsi="Arial" w:cs="Arial"/>
        </w:rPr>
        <w:t xml:space="preserve">il Regolamento per il reclutamento </w:t>
      </w:r>
      <w:r w:rsidR="008B6EB3">
        <w:rPr>
          <w:rFonts w:ascii="Arial" w:eastAsia="Times New Roman" w:hAnsi="Arial" w:cs="Arial"/>
        </w:rPr>
        <w:t xml:space="preserve">di Ricercatori con contratto a tempo determinato di </w:t>
      </w:r>
      <w:r w:rsidRPr="00E259F1">
        <w:rPr>
          <w:rFonts w:ascii="Arial" w:eastAsia="Times New Roman" w:hAnsi="Arial" w:cs="Arial"/>
        </w:rPr>
        <w:t>t</w:t>
      </w:r>
      <w:r w:rsidR="005C54E5" w:rsidRPr="00E259F1">
        <w:rPr>
          <w:rFonts w:ascii="Arial" w:eastAsia="Times New Roman" w:hAnsi="Arial" w:cs="Arial"/>
        </w:rPr>
        <w:t>ipologia “A”, e</w:t>
      </w:r>
      <w:r w:rsidR="005C54E5" w:rsidRPr="00E259F1">
        <w:rPr>
          <w:rFonts w:ascii="Arial" w:eastAsia="Times New Roman" w:hAnsi="Arial" w:cs="Arial"/>
          <w:color w:val="000000" w:themeColor="text1"/>
        </w:rPr>
        <w:t xml:space="preserve">manato con D.R. </w:t>
      </w:r>
      <w:r w:rsidR="00AD381C" w:rsidRPr="00E259F1">
        <w:rPr>
          <w:rFonts w:ascii="Arial" w:hAnsi="Arial" w:cs="Arial"/>
          <w:color w:val="000000" w:themeColor="text1"/>
        </w:rPr>
        <w:t xml:space="preserve">n.1785/2016 del 22.07.2016; </w:t>
      </w:r>
    </w:p>
    <w:p w14:paraId="74699D1C" w14:textId="77777777" w:rsidR="003E02DA" w:rsidRPr="00E259F1" w:rsidRDefault="0005727F" w:rsidP="00132908">
      <w:pPr>
        <w:numPr>
          <w:ilvl w:val="0"/>
          <w:numId w:val="1"/>
        </w:numPr>
        <w:spacing w:after="0" w:line="240" w:lineRule="auto"/>
        <w:ind w:left="499" w:right="458" w:hanging="357"/>
        <w:jc w:val="both"/>
        <w:rPr>
          <w:rFonts w:ascii="Arial" w:eastAsia="Times New Roman" w:hAnsi="Arial" w:cs="Arial"/>
          <w:color w:val="000000" w:themeColor="text1"/>
          <w:sz w:val="24"/>
          <w:szCs w:val="24"/>
          <w:lang w:eastAsia="it-IT"/>
        </w:rPr>
      </w:pPr>
      <w:r w:rsidRPr="00E259F1">
        <w:rPr>
          <w:rFonts w:ascii="Arial" w:eastAsia="Times New Roman" w:hAnsi="Arial" w:cs="Arial"/>
          <w:color w:val="000000" w:themeColor="text1"/>
          <w:sz w:val="24"/>
          <w:szCs w:val="24"/>
          <w:lang w:eastAsia="it-IT"/>
        </w:rPr>
        <w:t xml:space="preserve">la rettorale in data 13 luglio 2016, </w:t>
      </w:r>
      <w:proofErr w:type="spellStart"/>
      <w:r w:rsidRPr="00E259F1">
        <w:rPr>
          <w:rFonts w:ascii="Arial" w:hAnsi="Arial" w:cs="Arial"/>
          <w:color w:val="000000" w:themeColor="text1"/>
          <w:sz w:val="24"/>
          <w:szCs w:val="24"/>
        </w:rPr>
        <w:t>prot</w:t>
      </w:r>
      <w:proofErr w:type="spellEnd"/>
      <w:r w:rsidRPr="00E259F1">
        <w:rPr>
          <w:rFonts w:ascii="Arial" w:hAnsi="Arial" w:cs="Arial"/>
          <w:color w:val="000000" w:themeColor="text1"/>
          <w:sz w:val="24"/>
          <w:szCs w:val="24"/>
        </w:rPr>
        <w:t>. n. 0051396, con oggetto “assegnazione risorse anno 2016” nella quale risultavano assegnate al Dipartimento di Studi Giuridici, Filosofici ed Economici le risorse ai fini dell’attivazione delle procedure di reclutamento del personale docente (delibera n. 233/16 del 21 giugno 2016 del Consiglio d’Amministrazione)</w:t>
      </w:r>
      <w:r w:rsidR="000809C5" w:rsidRPr="00E259F1">
        <w:rPr>
          <w:rFonts w:ascii="Arial" w:hAnsi="Arial" w:cs="Arial"/>
          <w:color w:val="000000" w:themeColor="text1"/>
          <w:sz w:val="24"/>
          <w:szCs w:val="24"/>
        </w:rPr>
        <w:t>;</w:t>
      </w:r>
    </w:p>
    <w:p w14:paraId="12BD347C" w14:textId="3F9478BB" w:rsidR="000809C5" w:rsidRPr="00362372" w:rsidRDefault="000809C5" w:rsidP="003E02DA">
      <w:pPr>
        <w:numPr>
          <w:ilvl w:val="0"/>
          <w:numId w:val="1"/>
        </w:numPr>
        <w:spacing w:after="0" w:line="240" w:lineRule="auto"/>
        <w:ind w:right="458"/>
        <w:jc w:val="both"/>
        <w:rPr>
          <w:rFonts w:ascii="Arial" w:eastAsia="Times New Roman" w:hAnsi="Arial" w:cs="Arial"/>
          <w:color w:val="000000" w:themeColor="text1"/>
          <w:sz w:val="24"/>
          <w:szCs w:val="24"/>
          <w:lang w:eastAsia="it-IT"/>
        </w:rPr>
      </w:pPr>
      <w:r w:rsidRPr="00E259F1">
        <w:rPr>
          <w:rFonts w:ascii="Arial" w:eastAsia="Times New Roman" w:hAnsi="Arial" w:cs="Arial"/>
          <w:color w:val="000000" w:themeColor="text1"/>
          <w:sz w:val="24"/>
          <w:szCs w:val="24"/>
          <w:lang w:eastAsia="it-IT"/>
        </w:rPr>
        <w:t>il Consiglio di Dipartimento</w:t>
      </w:r>
      <w:r w:rsidR="00505FBA" w:rsidRPr="00E259F1">
        <w:rPr>
          <w:rFonts w:ascii="Arial" w:eastAsia="Times New Roman" w:hAnsi="Arial" w:cs="Arial"/>
          <w:color w:val="000000" w:themeColor="text1"/>
          <w:sz w:val="24"/>
          <w:szCs w:val="24"/>
          <w:lang w:eastAsia="it-IT"/>
        </w:rPr>
        <w:t>, nell’ambito dell’assegnazione delle predette risorse,</w:t>
      </w:r>
      <w:r w:rsidRPr="00E259F1">
        <w:rPr>
          <w:rFonts w:ascii="Arial" w:eastAsia="Times New Roman" w:hAnsi="Arial" w:cs="Arial"/>
          <w:color w:val="000000" w:themeColor="text1"/>
          <w:sz w:val="24"/>
          <w:szCs w:val="24"/>
          <w:lang w:eastAsia="it-IT"/>
        </w:rPr>
        <w:t xml:space="preserve"> nella seduta del 21 luglio 2016, </w:t>
      </w:r>
      <w:r w:rsidRPr="00E259F1">
        <w:rPr>
          <w:rFonts w:ascii="Arial" w:hAnsi="Arial" w:cs="Arial"/>
          <w:color w:val="000000" w:themeColor="text1"/>
          <w:sz w:val="24"/>
          <w:szCs w:val="24"/>
        </w:rPr>
        <w:t>recepito il parere favorevole della Giunta, deliberava all’unanimità di attribuire la risorsa</w:t>
      </w:r>
      <w:r w:rsidRPr="00362372">
        <w:rPr>
          <w:rFonts w:ascii="Arial" w:hAnsi="Arial" w:cs="Arial"/>
          <w:color w:val="000000" w:themeColor="text1"/>
          <w:sz w:val="24"/>
          <w:szCs w:val="24"/>
        </w:rPr>
        <w:t xml:space="preserve"> di</w:t>
      </w:r>
      <w:r w:rsidR="00F7644E" w:rsidRPr="00362372">
        <w:rPr>
          <w:rFonts w:ascii="Arial" w:hAnsi="Arial" w:cs="Arial"/>
          <w:color w:val="000000" w:themeColor="text1"/>
          <w:sz w:val="24"/>
          <w:szCs w:val="24"/>
        </w:rPr>
        <w:t xml:space="preserve"> n.</w:t>
      </w:r>
      <w:r w:rsidRPr="00362372">
        <w:rPr>
          <w:rFonts w:ascii="Arial" w:hAnsi="Arial" w:cs="Arial"/>
          <w:color w:val="000000" w:themeColor="text1"/>
          <w:sz w:val="24"/>
          <w:szCs w:val="24"/>
        </w:rPr>
        <w:t>1 R</w:t>
      </w:r>
      <w:r w:rsidR="00F7644E" w:rsidRPr="00362372">
        <w:rPr>
          <w:rFonts w:ascii="Arial" w:hAnsi="Arial" w:cs="Arial"/>
          <w:color w:val="000000" w:themeColor="text1"/>
          <w:sz w:val="24"/>
          <w:szCs w:val="24"/>
        </w:rPr>
        <w:t xml:space="preserve">icercatore a </w:t>
      </w:r>
      <w:r w:rsidRPr="00362372">
        <w:rPr>
          <w:rFonts w:ascii="Arial" w:hAnsi="Arial" w:cs="Arial"/>
          <w:color w:val="000000" w:themeColor="text1"/>
          <w:sz w:val="24"/>
          <w:szCs w:val="24"/>
        </w:rPr>
        <w:t>T</w:t>
      </w:r>
      <w:r w:rsidR="00F7644E" w:rsidRPr="00362372">
        <w:rPr>
          <w:rFonts w:ascii="Arial" w:hAnsi="Arial" w:cs="Arial"/>
          <w:color w:val="000000" w:themeColor="text1"/>
          <w:sz w:val="24"/>
          <w:szCs w:val="24"/>
        </w:rPr>
        <w:t xml:space="preserve">empo </w:t>
      </w:r>
      <w:r w:rsidRPr="00362372">
        <w:rPr>
          <w:rFonts w:ascii="Arial" w:hAnsi="Arial" w:cs="Arial"/>
          <w:color w:val="000000" w:themeColor="text1"/>
          <w:sz w:val="24"/>
          <w:szCs w:val="24"/>
        </w:rPr>
        <w:t>D</w:t>
      </w:r>
      <w:r w:rsidR="00F7644E" w:rsidRPr="00362372">
        <w:rPr>
          <w:rFonts w:ascii="Arial" w:hAnsi="Arial" w:cs="Arial"/>
          <w:color w:val="000000" w:themeColor="text1"/>
          <w:sz w:val="24"/>
          <w:szCs w:val="24"/>
        </w:rPr>
        <w:t xml:space="preserve">eterminato di tipo </w:t>
      </w:r>
      <w:r w:rsidRPr="00362372">
        <w:rPr>
          <w:rFonts w:ascii="Arial" w:hAnsi="Arial" w:cs="Arial"/>
          <w:color w:val="000000" w:themeColor="text1"/>
          <w:sz w:val="24"/>
          <w:szCs w:val="24"/>
        </w:rPr>
        <w:t>A al settore scientifico-disciplinare IUS</w:t>
      </w:r>
      <w:r w:rsidR="006D1D12">
        <w:rPr>
          <w:rFonts w:ascii="Arial" w:hAnsi="Arial" w:cs="Arial"/>
          <w:color w:val="000000" w:themeColor="text1"/>
          <w:sz w:val="24"/>
          <w:szCs w:val="24"/>
        </w:rPr>
        <w:t>-</w:t>
      </w:r>
      <w:r w:rsidR="00132908">
        <w:rPr>
          <w:rFonts w:ascii="Arial" w:hAnsi="Arial" w:cs="Arial"/>
          <w:color w:val="000000" w:themeColor="text1"/>
          <w:sz w:val="24"/>
          <w:szCs w:val="24"/>
        </w:rPr>
        <w:t>20;</w:t>
      </w:r>
    </w:p>
    <w:p w14:paraId="7F932F84" w14:textId="26BEDB7E" w:rsidR="000809C5" w:rsidRPr="00362372" w:rsidRDefault="005D3FC3" w:rsidP="00132908">
      <w:pPr>
        <w:spacing w:after="0" w:line="240" w:lineRule="auto"/>
        <w:ind w:right="458"/>
        <w:jc w:val="both"/>
        <w:rPr>
          <w:rFonts w:ascii="Arial" w:eastAsia="Times New Roman" w:hAnsi="Arial" w:cs="Arial"/>
          <w:color w:val="000000" w:themeColor="text1"/>
          <w:sz w:val="24"/>
          <w:szCs w:val="24"/>
          <w:lang w:eastAsia="it-IT"/>
        </w:rPr>
      </w:pPr>
      <w:r>
        <w:rPr>
          <w:rFonts w:ascii="Arial" w:hAnsi="Arial" w:cs="Arial"/>
          <w:b/>
          <w:color w:val="000000" w:themeColor="text1"/>
          <w:sz w:val="24"/>
          <w:szCs w:val="24"/>
        </w:rPr>
        <w:t xml:space="preserve">       </w:t>
      </w:r>
    </w:p>
    <w:p w14:paraId="3FFFB923" w14:textId="77777777" w:rsidR="003E02DA" w:rsidRPr="00362372" w:rsidRDefault="003E02DA" w:rsidP="003E02DA">
      <w:pPr>
        <w:autoSpaceDE w:val="0"/>
        <w:autoSpaceDN w:val="0"/>
        <w:adjustRightInd w:val="0"/>
        <w:spacing w:after="0" w:line="240" w:lineRule="auto"/>
        <w:jc w:val="both"/>
        <w:rPr>
          <w:rFonts w:ascii="Arial" w:eastAsia="Times New Roman" w:hAnsi="Arial" w:cs="Arial"/>
          <w:bCs/>
          <w:color w:val="000000"/>
          <w:sz w:val="24"/>
          <w:szCs w:val="24"/>
          <w:lang w:eastAsia="it-IT"/>
        </w:rPr>
      </w:pPr>
    </w:p>
    <w:p w14:paraId="506E3CEB" w14:textId="77777777" w:rsidR="003E02DA" w:rsidRPr="00362372" w:rsidRDefault="003E02DA" w:rsidP="00915879">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362372">
        <w:rPr>
          <w:rFonts w:ascii="Arial" w:eastAsia="Times New Roman" w:hAnsi="Arial" w:cs="Arial"/>
          <w:b/>
          <w:bCs/>
          <w:color w:val="000000"/>
          <w:sz w:val="24"/>
          <w:szCs w:val="24"/>
          <w:lang w:eastAsia="it-IT"/>
        </w:rPr>
        <w:t>DISPONE</w:t>
      </w:r>
    </w:p>
    <w:p w14:paraId="3023EEF8" w14:textId="77777777" w:rsidR="003E02DA" w:rsidRPr="00362372" w:rsidRDefault="003E02DA" w:rsidP="003E02DA">
      <w:pPr>
        <w:autoSpaceDE w:val="0"/>
        <w:autoSpaceDN w:val="0"/>
        <w:adjustRightInd w:val="0"/>
        <w:spacing w:after="0" w:line="240" w:lineRule="auto"/>
        <w:ind w:left="2832" w:firstLine="708"/>
        <w:jc w:val="both"/>
        <w:rPr>
          <w:rFonts w:ascii="Arial" w:eastAsia="Times New Roman" w:hAnsi="Arial" w:cs="Arial"/>
          <w:b/>
          <w:bCs/>
          <w:color w:val="000000"/>
          <w:sz w:val="24"/>
          <w:szCs w:val="24"/>
          <w:lang w:eastAsia="it-IT"/>
        </w:rPr>
      </w:pPr>
    </w:p>
    <w:p w14:paraId="19D69C63" w14:textId="234D927A" w:rsidR="006D1D12" w:rsidRDefault="006D1D12"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Art. 1 </w:t>
      </w:r>
      <w:r w:rsidR="003E02DA" w:rsidRPr="00362372">
        <w:rPr>
          <w:rFonts w:ascii="Arial" w:eastAsia="Times New Roman" w:hAnsi="Arial" w:cs="Arial"/>
          <w:b/>
          <w:bCs/>
          <w:color w:val="000000"/>
          <w:sz w:val="24"/>
          <w:szCs w:val="24"/>
          <w:lang w:eastAsia="it-IT"/>
        </w:rPr>
        <w:t xml:space="preserve"> </w:t>
      </w:r>
    </w:p>
    <w:p w14:paraId="4CC8225C" w14:textId="593A3E6E" w:rsidR="003E02DA" w:rsidRPr="00362372"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362372">
        <w:rPr>
          <w:rFonts w:ascii="Arial" w:eastAsia="Times New Roman" w:hAnsi="Arial" w:cs="Arial"/>
          <w:b/>
          <w:bCs/>
          <w:color w:val="000000"/>
          <w:sz w:val="24"/>
          <w:szCs w:val="24"/>
          <w:lang w:eastAsia="it-IT"/>
        </w:rPr>
        <w:t>Oggetto del bando</w:t>
      </w:r>
    </w:p>
    <w:p w14:paraId="34DAFDDD" w14:textId="77777777" w:rsidR="003E02DA" w:rsidRPr="00362372"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07D1B75D" w14:textId="54216CA4" w:rsidR="003E02DA" w:rsidRPr="00E65777" w:rsidRDefault="003E02DA" w:rsidP="00E65777">
      <w:pPr>
        <w:spacing w:line="276" w:lineRule="auto"/>
        <w:jc w:val="both"/>
        <w:rPr>
          <w:rFonts w:ascii="Arial" w:eastAsia="Times New Roman" w:hAnsi="Arial" w:cs="Arial"/>
          <w:bCs/>
          <w:color w:val="000000"/>
          <w:sz w:val="24"/>
          <w:szCs w:val="24"/>
          <w:lang w:eastAsia="it-IT"/>
        </w:rPr>
      </w:pPr>
      <w:r w:rsidRPr="00362372">
        <w:rPr>
          <w:rFonts w:ascii="Arial" w:eastAsia="Times New Roman" w:hAnsi="Arial" w:cs="Arial"/>
          <w:color w:val="000000"/>
          <w:sz w:val="24"/>
          <w:szCs w:val="24"/>
          <w:lang w:eastAsia="it-IT"/>
        </w:rPr>
        <w:t>E’ indetta una procedura di selettiva, per titoli e colloquio, per il reclutamento di</w:t>
      </w:r>
      <w:r w:rsidRPr="00362372">
        <w:rPr>
          <w:rFonts w:ascii="Arial" w:eastAsia="Times New Roman" w:hAnsi="Arial" w:cs="Arial"/>
          <w:b/>
          <w:color w:val="000000"/>
          <w:sz w:val="24"/>
          <w:szCs w:val="24"/>
          <w:lang w:eastAsia="it-IT"/>
        </w:rPr>
        <w:t xml:space="preserve"> </w:t>
      </w:r>
      <w:r w:rsidRPr="00362372">
        <w:rPr>
          <w:rFonts w:ascii="Arial" w:eastAsia="Times New Roman" w:hAnsi="Arial" w:cs="Arial"/>
          <w:color w:val="000000"/>
          <w:sz w:val="24"/>
          <w:szCs w:val="24"/>
          <w:lang w:eastAsia="it-IT"/>
        </w:rPr>
        <w:t xml:space="preserve">n. 1 </w:t>
      </w:r>
      <w:r w:rsidR="000006A6" w:rsidRPr="00362372">
        <w:rPr>
          <w:rFonts w:ascii="Arial" w:eastAsia="Times New Roman" w:hAnsi="Arial" w:cs="Arial"/>
          <w:color w:val="000000"/>
          <w:sz w:val="24"/>
          <w:szCs w:val="24"/>
          <w:lang w:eastAsia="it-IT"/>
        </w:rPr>
        <w:t>R</w:t>
      </w:r>
      <w:r w:rsidRPr="00362372">
        <w:rPr>
          <w:rFonts w:ascii="Arial" w:eastAsia="Times New Roman" w:hAnsi="Arial" w:cs="Arial"/>
          <w:color w:val="000000"/>
          <w:sz w:val="24"/>
          <w:szCs w:val="24"/>
          <w:lang w:eastAsia="it-IT"/>
        </w:rPr>
        <w:t>icercatore</w:t>
      </w:r>
      <w:r w:rsidRPr="00362372">
        <w:rPr>
          <w:rFonts w:ascii="Arial" w:eastAsia="Times New Roman" w:hAnsi="Arial" w:cs="Arial"/>
          <w:b/>
          <w:color w:val="000000"/>
          <w:sz w:val="24"/>
          <w:szCs w:val="24"/>
          <w:lang w:eastAsia="it-IT"/>
        </w:rPr>
        <w:t xml:space="preserve"> </w:t>
      </w:r>
      <w:r w:rsidR="008B6EB3">
        <w:rPr>
          <w:rFonts w:ascii="Arial" w:eastAsia="Times New Roman" w:hAnsi="Arial" w:cs="Arial"/>
          <w:color w:val="000000"/>
          <w:sz w:val="24"/>
          <w:szCs w:val="24"/>
          <w:lang w:eastAsia="it-IT"/>
        </w:rPr>
        <w:t>con rapporto di lavoro a tempo d</w:t>
      </w:r>
      <w:r w:rsidRPr="00362372">
        <w:rPr>
          <w:rFonts w:ascii="Arial" w:eastAsia="Times New Roman" w:hAnsi="Arial" w:cs="Arial"/>
          <w:color w:val="000000"/>
          <w:sz w:val="24"/>
          <w:szCs w:val="24"/>
          <w:lang w:eastAsia="it-IT"/>
        </w:rPr>
        <w:t xml:space="preserve">eterminato di tipologia “A”, con regime di impegno a tempo </w:t>
      </w:r>
      <w:r w:rsidRPr="00132908">
        <w:rPr>
          <w:rFonts w:ascii="Arial" w:eastAsia="Times New Roman" w:hAnsi="Arial" w:cs="Arial"/>
          <w:sz w:val="24"/>
          <w:szCs w:val="24"/>
          <w:lang w:eastAsia="it-IT"/>
        </w:rPr>
        <w:t>pieno</w:t>
      </w:r>
      <w:r w:rsidRPr="00362372">
        <w:rPr>
          <w:rFonts w:ascii="Arial" w:eastAsia="Times New Roman" w:hAnsi="Arial" w:cs="Arial"/>
          <w:color w:val="000000"/>
          <w:sz w:val="24"/>
          <w:szCs w:val="24"/>
          <w:lang w:eastAsia="it-IT"/>
        </w:rPr>
        <w:t xml:space="preserve">, della durata di anni tre, eventualmente prorogabile per ulteriori due </w:t>
      </w:r>
      <w:r w:rsidRPr="00132908">
        <w:rPr>
          <w:rFonts w:ascii="Arial" w:eastAsia="Times New Roman" w:hAnsi="Arial" w:cs="Arial"/>
          <w:sz w:val="24"/>
          <w:szCs w:val="24"/>
          <w:lang w:eastAsia="it-IT"/>
        </w:rPr>
        <w:t xml:space="preserve">anni, </w:t>
      </w:r>
      <w:r w:rsidR="003179F5" w:rsidRPr="00132908">
        <w:rPr>
          <w:rFonts w:ascii="Arial" w:eastAsia="Times New Roman" w:hAnsi="Arial" w:cs="Arial"/>
          <w:sz w:val="24"/>
          <w:szCs w:val="24"/>
          <w:lang w:eastAsia="it-IT"/>
        </w:rPr>
        <w:t xml:space="preserve">per lo svolgimento di attività di ricerca, di didattica integrativa e di servizio agli studenti, </w:t>
      </w:r>
      <w:r w:rsidRPr="00362372">
        <w:rPr>
          <w:rFonts w:ascii="Arial" w:eastAsia="Times New Roman" w:hAnsi="Arial" w:cs="Arial"/>
          <w:color w:val="000000"/>
          <w:sz w:val="24"/>
          <w:szCs w:val="24"/>
          <w:lang w:eastAsia="it-IT"/>
        </w:rPr>
        <w:t>per l’esecuzione del programma di ricerca relativo al seguente progetto</w:t>
      </w:r>
      <w:r w:rsidR="006D12C7" w:rsidRPr="00362372">
        <w:rPr>
          <w:rFonts w:ascii="Arial" w:eastAsia="Times New Roman" w:hAnsi="Arial" w:cs="Arial"/>
          <w:color w:val="000000"/>
          <w:sz w:val="24"/>
          <w:szCs w:val="24"/>
          <w:lang w:eastAsia="it-IT"/>
        </w:rPr>
        <w:t>:</w:t>
      </w:r>
      <w:r w:rsidRPr="00362372">
        <w:rPr>
          <w:rFonts w:ascii="Arial" w:eastAsia="Times New Roman" w:hAnsi="Arial" w:cs="Arial"/>
          <w:color w:val="000000"/>
          <w:sz w:val="24"/>
          <w:szCs w:val="24"/>
          <w:lang w:eastAsia="it-IT"/>
        </w:rPr>
        <w:t xml:space="preserve"> </w:t>
      </w:r>
      <w:r w:rsidR="00132908">
        <w:rPr>
          <w:rFonts w:ascii="Arial" w:eastAsia="Times New Roman" w:hAnsi="Arial" w:cs="Arial"/>
          <w:color w:val="000000"/>
          <w:sz w:val="24"/>
          <w:szCs w:val="24"/>
          <w:lang w:eastAsia="it-IT"/>
        </w:rPr>
        <w:t>“</w:t>
      </w:r>
      <w:r w:rsidRPr="00362372">
        <w:rPr>
          <w:rFonts w:ascii="Arial" w:eastAsia="Times New Roman" w:hAnsi="Arial" w:cs="Arial"/>
          <w:i/>
          <w:color w:val="000000"/>
          <w:sz w:val="24"/>
          <w:szCs w:val="24"/>
          <w:lang w:eastAsia="it-IT"/>
        </w:rPr>
        <w:t xml:space="preserve">La filosofia del diritto nel pensiero giuridico italiano del ‘900: </w:t>
      </w:r>
      <w:r w:rsidR="007B7592" w:rsidRPr="00362372">
        <w:rPr>
          <w:rFonts w:ascii="Arial" w:eastAsia="Times New Roman" w:hAnsi="Arial" w:cs="Arial"/>
          <w:i/>
          <w:color w:val="000000"/>
          <w:sz w:val="24"/>
          <w:szCs w:val="24"/>
          <w:lang w:eastAsia="it-IT"/>
        </w:rPr>
        <w:t>linguaggio giuridico e ricerca della giustizia delle relazioni interpersonali, con riferimento ai rapporti tra ideal</w:t>
      </w:r>
      <w:r w:rsidR="00132908">
        <w:rPr>
          <w:rFonts w:ascii="Arial" w:eastAsia="Times New Roman" w:hAnsi="Arial" w:cs="Arial"/>
          <w:i/>
          <w:color w:val="000000"/>
          <w:sz w:val="24"/>
          <w:szCs w:val="24"/>
          <w:lang w:eastAsia="it-IT"/>
        </w:rPr>
        <w:t xml:space="preserve">ismo e formalismo del diritto” </w:t>
      </w:r>
      <w:r w:rsidRPr="00362372">
        <w:rPr>
          <w:rFonts w:ascii="Arial" w:eastAsia="Times New Roman" w:hAnsi="Arial" w:cs="Arial"/>
          <w:sz w:val="24"/>
          <w:szCs w:val="24"/>
          <w:lang w:eastAsia="it-IT"/>
        </w:rPr>
        <w:t>per il Settore</w:t>
      </w:r>
      <w:r w:rsidR="000C19F2" w:rsidRPr="00362372">
        <w:rPr>
          <w:rFonts w:ascii="Arial" w:eastAsia="Times New Roman" w:hAnsi="Arial" w:cs="Arial"/>
          <w:color w:val="FF0000"/>
          <w:sz w:val="24"/>
          <w:szCs w:val="24"/>
          <w:lang w:eastAsia="it-IT"/>
        </w:rPr>
        <w:t xml:space="preserve"> </w:t>
      </w:r>
      <w:r w:rsidR="000C19F2" w:rsidRPr="00132908">
        <w:rPr>
          <w:rFonts w:ascii="Arial" w:eastAsia="Times New Roman" w:hAnsi="Arial" w:cs="Arial"/>
          <w:sz w:val="24"/>
          <w:szCs w:val="24"/>
          <w:lang w:eastAsia="it-IT"/>
        </w:rPr>
        <w:t>scientifico-disciplinare</w:t>
      </w:r>
      <w:r w:rsidRPr="00132908">
        <w:rPr>
          <w:rFonts w:ascii="Arial" w:eastAsia="Times New Roman" w:hAnsi="Arial" w:cs="Arial"/>
          <w:sz w:val="24"/>
          <w:szCs w:val="24"/>
          <w:lang w:eastAsia="it-IT"/>
        </w:rPr>
        <w:t xml:space="preserve"> </w:t>
      </w:r>
      <w:bookmarkStart w:id="2" w:name="_Hlk481144695"/>
      <w:r w:rsidRPr="00132908">
        <w:rPr>
          <w:rFonts w:ascii="Arial" w:eastAsia="Times New Roman" w:hAnsi="Arial" w:cs="Arial"/>
          <w:sz w:val="24"/>
          <w:szCs w:val="24"/>
          <w:lang w:eastAsia="it-IT"/>
        </w:rPr>
        <w:t>IUS</w:t>
      </w:r>
      <w:r w:rsidR="006D1D12">
        <w:rPr>
          <w:rFonts w:ascii="Arial" w:eastAsia="Times New Roman" w:hAnsi="Arial" w:cs="Arial"/>
          <w:sz w:val="24"/>
          <w:szCs w:val="24"/>
          <w:lang w:eastAsia="it-IT"/>
        </w:rPr>
        <w:t>-</w:t>
      </w:r>
      <w:r w:rsidRPr="00F334E9">
        <w:rPr>
          <w:rFonts w:ascii="Arial" w:eastAsia="Times New Roman" w:hAnsi="Arial" w:cs="Arial"/>
          <w:sz w:val="24"/>
          <w:szCs w:val="24"/>
          <w:lang w:eastAsia="it-IT"/>
        </w:rPr>
        <w:t>20</w:t>
      </w:r>
      <w:r w:rsidR="00F334E9" w:rsidRPr="00F334E9">
        <w:rPr>
          <w:rFonts w:ascii="Arial" w:eastAsia="Times New Roman" w:hAnsi="Arial" w:cs="Arial"/>
          <w:sz w:val="24"/>
          <w:szCs w:val="24"/>
          <w:lang w:eastAsia="it-IT"/>
        </w:rPr>
        <w:t xml:space="preserve"> (</w:t>
      </w:r>
      <w:r w:rsidR="00F334E9">
        <w:rPr>
          <w:rFonts w:ascii="Arial" w:eastAsia="Times New Roman" w:hAnsi="Arial" w:cs="Arial"/>
          <w:color w:val="000000"/>
          <w:sz w:val="24"/>
          <w:szCs w:val="24"/>
          <w:shd w:val="clear" w:color="auto" w:fill="FFFFFF"/>
          <w:lang w:eastAsia="it-IT"/>
        </w:rPr>
        <w:t>F</w:t>
      </w:r>
      <w:r w:rsidR="00F334E9" w:rsidRPr="00F334E9">
        <w:rPr>
          <w:rFonts w:ascii="Arial" w:eastAsia="Times New Roman" w:hAnsi="Arial" w:cs="Arial"/>
          <w:color w:val="000000"/>
          <w:sz w:val="24"/>
          <w:szCs w:val="24"/>
          <w:shd w:val="clear" w:color="auto" w:fill="FFFFFF"/>
          <w:lang w:eastAsia="it-IT"/>
        </w:rPr>
        <w:t>ilosofia del diritto</w:t>
      </w:r>
      <w:r w:rsidR="00F334E9" w:rsidRPr="00F334E9">
        <w:rPr>
          <w:rFonts w:ascii="Arial" w:eastAsia="Times New Roman" w:hAnsi="Arial" w:cs="Arial"/>
          <w:sz w:val="24"/>
          <w:szCs w:val="24"/>
          <w:lang w:eastAsia="it-IT"/>
        </w:rPr>
        <w:t>)</w:t>
      </w:r>
      <w:r w:rsidRPr="00362372">
        <w:rPr>
          <w:rFonts w:ascii="Arial" w:eastAsia="Times New Roman" w:hAnsi="Arial" w:cs="Arial"/>
          <w:sz w:val="24"/>
          <w:szCs w:val="24"/>
          <w:lang w:eastAsia="it-IT"/>
        </w:rPr>
        <w:t xml:space="preserve"> </w:t>
      </w:r>
      <w:bookmarkEnd w:id="2"/>
      <w:r w:rsidRPr="00362372">
        <w:rPr>
          <w:rFonts w:ascii="Arial" w:eastAsia="Times New Roman" w:hAnsi="Arial" w:cs="Arial"/>
          <w:sz w:val="24"/>
          <w:szCs w:val="24"/>
          <w:lang w:eastAsia="it-IT"/>
        </w:rPr>
        <w:t xml:space="preserve">- </w:t>
      </w:r>
      <w:r w:rsidRPr="00132908">
        <w:rPr>
          <w:rFonts w:ascii="Arial" w:eastAsia="Times New Roman" w:hAnsi="Arial" w:cs="Arial"/>
          <w:sz w:val="24"/>
          <w:szCs w:val="24"/>
          <w:lang w:eastAsia="it-IT"/>
        </w:rPr>
        <w:t xml:space="preserve">Settore </w:t>
      </w:r>
      <w:r w:rsidR="000C19F2" w:rsidRPr="00132908">
        <w:rPr>
          <w:rFonts w:ascii="Arial" w:eastAsia="Times New Roman" w:hAnsi="Arial" w:cs="Arial"/>
          <w:sz w:val="24"/>
          <w:szCs w:val="24"/>
          <w:lang w:eastAsia="it-IT"/>
        </w:rPr>
        <w:t>concorsuale 12/H3</w:t>
      </w:r>
      <w:r w:rsidRPr="00132908">
        <w:rPr>
          <w:rFonts w:ascii="Arial" w:eastAsia="Times New Roman" w:hAnsi="Arial" w:cs="Arial"/>
          <w:sz w:val="24"/>
          <w:szCs w:val="24"/>
          <w:lang w:eastAsia="it-IT"/>
        </w:rPr>
        <w:t xml:space="preserve">, </w:t>
      </w:r>
      <w:r w:rsidR="00FF4380" w:rsidRPr="00132908">
        <w:rPr>
          <w:rFonts w:ascii="Arial" w:eastAsia="Times New Roman" w:hAnsi="Arial" w:cs="Arial"/>
          <w:sz w:val="24"/>
          <w:szCs w:val="24"/>
          <w:lang w:eastAsia="it-IT"/>
        </w:rPr>
        <w:t>con sede di lavoro</w:t>
      </w:r>
      <w:r w:rsidR="006C438C" w:rsidRPr="00132908">
        <w:rPr>
          <w:rFonts w:ascii="Arial" w:eastAsia="Times New Roman" w:hAnsi="Arial" w:cs="Arial"/>
          <w:sz w:val="24"/>
          <w:szCs w:val="24"/>
          <w:lang w:eastAsia="it-IT"/>
        </w:rPr>
        <w:t xml:space="preserve"> ed afferenza</w:t>
      </w:r>
      <w:r w:rsidR="00FF4380" w:rsidRPr="00132908">
        <w:rPr>
          <w:rFonts w:ascii="Arial" w:eastAsia="Times New Roman" w:hAnsi="Arial" w:cs="Arial"/>
          <w:sz w:val="24"/>
          <w:szCs w:val="24"/>
          <w:lang w:eastAsia="it-IT"/>
        </w:rPr>
        <w:t xml:space="preserve"> </w:t>
      </w:r>
      <w:r w:rsidR="00132908" w:rsidRPr="00132908">
        <w:rPr>
          <w:rFonts w:ascii="Arial" w:eastAsia="Times New Roman" w:hAnsi="Arial" w:cs="Arial"/>
          <w:sz w:val="24"/>
          <w:szCs w:val="24"/>
          <w:lang w:eastAsia="it-IT"/>
        </w:rPr>
        <w:t xml:space="preserve">presso </w:t>
      </w:r>
      <w:r w:rsidRPr="00132908">
        <w:rPr>
          <w:rFonts w:ascii="Arial" w:eastAsia="Times New Roman" w:hAnsi="Arial" w:cs="Arial"/>
          <w:sz w:val="24"/>
          <w:szCs w:val="24"/>
          <w:lang w:eastAsia="it-IT"/>
        </w:rPr>
        <w:t xml:space="preserve">il Dipartimento di Studi </w:t>
      </w:r>
      <w:r w:rsidRPr="00362372">
        <w:rPr>
          <w:rFonts w:ascii="Arial" w:eastAsia="Times New Roman" w:hAnsi="Arial" w:cs="Arial"/>
          <w:sz w:val="24"/>
          <w:szCs w:val="24"/>
          <w:lang w:eastAsia="it-IT"/>
        </w:rPr>
        <w:t xml:space="preserve">Giuridici Filosofici ed Economici </w:t>
      </w:r>
      <w:r w:rsidRPr="00362372">
        <w:rPr>
          <w:rFonts w:ascii="Arial" w:eastAsia="Times New Roman" w:hAnsi="Arial" w:cs="Arial"/>
          <w:color w:val="000000"/>
          <w:sz w:val="24"/>
          <w:szCs w:val="24"/>
          <w:lang w:eastAsia="it-IT"/>
        </w:rPr>
        <w:t>dell’Università degli Studi di Roma “La Sapienza”</w:t>
      </w:r>
      <w:r w:rsidR="005C54E5" w:rsidRPr="00362372">
        <w:rPr>
          <w:rFonts w:ascii="Arial" w:eastAsia="Times New Roman" w:hAnsi="Arial" w:cs="Arial"/>
          <w:color w:val="000000"/>
          <w:sz w:val="24"/>
          <w:szCs w:val="24"/>
          <w:lang w:eastAsia="it-IT"/>
        </w:rPr>
        <w:t>, Piazzale A. Moro, 5</w:t>
      </w:r>
      <w:r w:rsidR="002861AA">
        <w:rPr>
          <w:rFonts w:ascii="Arial" w:eastAsia="Times New Roman" w:hAnsi="Arial" w:cs="Arial"/>
          <w:color w:val="000000"/>
          <w:sz w:val="24"/>
          <w:szCs w:val="24"/>
          <w:lang w:eastAsia="it-IT"/>
        </w:rPr>
        <w:t xml:space="preserve"> </w:t>
      </w:r>
      <w:r w:rsidR="005C54E5" w:rsidRPr="00362372">
        <w:rPr>
          <w:rFonts w:ascii="Arial" w:eastAsia="Times New Roman" w:hAnsi="Arial" w:cs="Arial"/>
          <w:color w:val="000000"/>
          <w:sz w:val="24"/>
          <w:szCs w:val="24"/>
          <w:lang w:eastAsia="it-IT"/>
        </w:rPr>
        <w:t xml:space="preserve">- 00185 </w:t>
      </w:r>
      <w:r w:rsidR="005C54E5" w:rsidRPr="00132908">
        <w:rPr>
          <w:rFonts w:ascii="Arial" w:eastAsia="Times New Roman" w:hAnsi="Arial" w:cs="Arial"/>
          <w:color w:val="000000"/>
          <w:sz w:val="24"/>
          <w:szCs w:val="24"/>
          <w:lang w:eastAsia="it-IT"/>
        </w:rPr>
        <w:t>Roma</w:t>
      </w:r>
      <w:r w:rsidRPr="00132908">
        <w:rPr>
          <w:rFonts w:ascii="Arial" w:eastAsia="Times New Roman" w:hAnsi="Arial" w:cs="Arial"/>
          <w:color w:val="000000"/>
          <w:sz w:val="24"/>
          <w:szCs w:val="24"/>
          <w:lang w:eastAsia="it-IT"/>
        </w:rPr>
        <w:t>.</w:t>
      </w:r>
      <w:r w:rsidR="006D1D12">
        <w:rPr>
          <w:rFonts w:ascii="Arial" w:eastAsia="Times New Roman" w:hAnsi="Arial" w:cs="Arial"/>
          <w:color w:val="000000"/>
          <w:sz w:val="24"/>
          <w:szCs w:val="24"/>
          <w:lang w:eastAsia="it-IT"/>
        </w:rPr>
        <w:t xml:space="preserve"> </w:t>
      </w:r>
      <w:r w:rsidRPr="00362372">
        <w:rPr>
          <w:rFonts w:ascii="Arial" w:eastAsia="Times New Roman" w:hAnsi="Arial" w:cs="Arial"/>
          <w:sz w:val="24"/>
          <w:szCs w:val="24"/>
          <w:lang w:eastAsia="it-IT"/>
        </w:rPr>
        <w:t xml:space="preserve">La retribuzione, compresi gli oneri a carico dell’Amministrazione, sarà rapportata, in </w:t>
      </w:r>
      <w:r w:rsidRPr="00362372">
        <w:rPr>
          <w:rFonts w:ascii="Arial" w:eastAsia="Times New Roman" w:hAnsi="Arial" w:cs="Arial"/>
          <w:sz w:val="24"/>
          <w:szCs w:val="24"/>
          <w:lang w:eastAsia="it-IT"/>
        </w:rPr>
        <w:lastRenderedPageBreak/>
        <w:t>misura pari al 100%, alla posizione iniziale del Ricercatore di ruolo confermato</w:t>
      </w:r>
      <w:r w:rsidRPr="00362372">
        <w:rPr>
          <w:rFonts w:ascii="Arial" w:eastAsia="Times New Roman" w:hAnsi="Arial" w:cs="Arial"/>
          <w:bCs/>
          <w:color w:val="000000"/>
          <w:sz w:val="24"/>
          <w:szCs w:val="24"/>
          <w:lang w:eastAsia="it-IT"/>
        </w:rPr>
        <w:t xml:space="preserve"> a tempo </w:t>
      </w:r>
      <w:r w:rsidRPr="00132908">
        <w:rPr>
          <w:rFonts w:ascii="Arial" w:eastAsia="Times New Roman" w:hAnsi="Arial" w:cs="Arial"/>
          <w:bCs/>
          <w:color w:val="000000"/>
          <w:sz w:val="24"/>
          <w:szCs w:val="24"/>
          <w:lang w:eastAsia="it-IT"/>
        </w:rPr>
        <w:t>pieno.</w:t>
      </w:r>
      <w:r w:rsidR="006D1D12">
        <w:rPr>
          <w:rFonts w:ascii="Arial" w:eastAsia="Times New Roman" w:hAnsi="Arial" w:cs="Arial"/>
          <w:bCs/>
          <w:color w:val="000000"/>
          <w:sz w:val="24"/>
          <w:szCs w:val="24"/>
          <w:lang w:eastAsia="it-IT"/>
        </w:rPr>
        <w:t xml:space="preserve"> </w:t>
      </w:r>
      <w:r w:rsidRPr="00362372">
        <w:rPr>
          <w:rFonts w:ascii="Arial" w:eastAsia="Times New Roman" w:hAnsi="Arial" w:cs="Arial"/>
          <w:bCs/>
          <w:color w:val="000000"/>
          <w:sz w:val="24"/>
          <w:szCs w:val="24"/>
          <w:lang w:eastAsia="it-IT"/>
        </w:rPr>
        <w:t>L’impegno annuo complessivo per lo svolgimento di attività didattica frontale non potrà essere superiore a</w:t>
      </w:r>
      <w:r w:rsidR="008A1635" w:rsidRPr="00362372">
        <w:rPr>
          <w:rFonts w:ascii="Arial" w:eastAsia="Times New Roman" w:hAnsi="Arial" w:cs="Arial"/>
          <w:bCs/>
          <w:color w:val="000000"/>
          <w:sz w:val="24"/>
          <w:szCs w:val="24"/>
          <w:lang w:eastAsia="it-IT"/>
        </w:rPr>
        <w:t xml:space="preserve">l sessanta per cento del monte ore previsto dalla normativa vigente per il Professore Associato e comunque ricompreso nel limite orario consentito per lo svolgimento di attività didattica di cui all’art. 11 del </w:t>
      </w:r>
      <w:r w:rsidRPr="00132908">
        <w:rPr>
          <w:rFonts w:ascii="Arial" w:eastAsia="Times New Roman" w:hAnsi="Arial" w:cs="Arial"/>
          <w:bCs/>
          <w:color w:val="000000"/>
          <w:sz w:val="24"/>
          <w:szCs w:val="24"/>
          <w:lang w:eastAsia="it-IT"/>
        </w:rPr>
        <w:t xml:space="preserve">Regolamento di </w:t>
      </w:r>
      <w:r w:rsidR="005D3FC3" w:rsidRPr="00132908">
        <w:rPr>
          <w:rFonts w:ascii="Arial" w:eastAsia="Times New Roman" w:hAnsi="Arial" w:cs="Arial"/>
          <w:bCs/>
          <w:color w:val="000000"/>
          <w:sz w:val="24"/>
          <w:szCs w:val="24"/>
          <w:lang w:eastAsia="it-IT"/>
        </w:rPr>
        <w:t xml:space="preserve">questo </w:t>
      </w:r>
      <w:r w:rsidRPr="00132908">
        <w:rPr>
          <w:rFonts w:ascii="Arial" w:eastAsia="Times New Roman" w:hAnsi="Arial" w:cs="Arial"/>
          <w:bCs/>
          <w:color w:val="000000"/>
          <w:sz w:val="24"/>
          <w:szCs w:val="24"/>
          <w:lang w:eastAsia="it-IT"/>
        </w:rPr>
        <w:t xml:space="preserve">Ateneo per </w:t>
      </w:r>
      <w:r w:rsidR="00C16D2D" w:rsidRPr="00132908">
        <w:rPr>
          <w:rFonts w:ascii="Arial" w:eastAsia="Times New Roman" w:hAnsi="Arial" w:cs="Arial"/>
          <w:color w:val="000000"/>
          <w:sz w:val="24"/>
          <w:szCs w:val="24"/>
          <w:lang w:eastAsia="it-IT"/>
        </w:rPr>
        <w:t>Ricercatore</w:t>
      </w:r>
      <w:r w:rsidR="00C16D2D" w:rsidRPr="00132908">
        <w:rPr>
          <w:rFonts w:ascii="Arial" w:eastAsia="Times New Roman" w:hAnsi="Arial" w:cs="Arial"/>
          <w:b/>
          <w:color w:val="000000"/>
          <w:sz w:val="24"/>
          <w:szCs w:val="24"/>
          <w:lang w:eastAsia="it-IT"/>
        </w:rPr>
        <w:t xml:space="preserve"> </w:t>
      </w:r>
      <w:r w:rsidR="00132908">
        <w:rPr>
          <w:rFonts w:ascii="Arial" w:eastAsia="Times New Roman" w:hAnsi="Arial" w:cs="Arial"/>
          <w:color w:val="000000"/>
          <w:sz w:val="24"/>
          <w:szCs w:val="24"/>
          <w:lang w:eastAsia="it-IT"/>
        </w:rPr>
        <w:t>a t</w:t>
      </w:r>
      <w:r w:rsidR="00C16D2D" w:rsidRPr="00132908">
        <w:rPr>
          <w:rFonts w:ascii="Arial" w:eastAsia="Times New Roman" w:hAnsi="Arial" w:cs="Arial"/>
          <w:color w:val="000000"/>
          <w:sz w:val="24"/>
          <w:szCs w:val="24"/>
          <w:lang w:eastAsia="it-IT"/>
        </w:rPr>
        <w:t xml:space="preserve">empo </w:t>
      </w:r>
      <w:r w:rsidR="00132908">
        <w:rPr>
          <w:rFonts w:ascii="Arial" w:eastAsia="Times New Roman" w:hAnsi="Arial" w:cs="Arial"/>
          <w:color w:val="000000"/>
          <w:sz w:val="24"/>
          <w:szCs w:val="24"/>
          <w:lang w:eastAsia="it-IT"/>
        </w:rPr>
        <w:t>d</w:t>
      </w:r>
      <w:r w:rsidR="00C16D2D" w:rsidRPr="00132908">
        <w:rPr>
          <w:rFonts w:ascii="Arial" w:eastAsia="Times New Roman" w:hAnsi="Arial" w:cs="Arial"/>
          <w:color w:val="000000"/>
          <w:sz w:val="24"/>
          <w:szCs w:val="24"/>
          <w:lang w:eastAsia="it-IT"/>
        </w:rPr>
        <w:t>eterminato</w:t>
      </w:r>
      <w:r w:rsidR="008A1635" w:rsidRPr="00132908">
        <w:rPr>
          <w:rFonts w:ascii="Arial" w:eastAsia="Times New Roman" w:hAnsi="Arial" w:cs="Arial"/>
          <w:bCs/>
          <w:color w:val="000000"/>
          <w:sz w:val="24"/>
          <w:szCs w:val="24"/>
          <w:lang w:eastAsia="it-IT"/>
        </w:rPr>
        <w:t xml:space="preserve"> </w:t>
      </w:r>
      <w:r w:rsidR="005D3FC3" w:rsidRPr="00132908">
        <w:rPr>
          <w:rFonts w:ascii="Arial" w:eastAsia="Times New Roman" w:hAnsi="Arial" w:cs="Arial"/>
          <w:bCs/>
          <w:color w:val="000000"/>
          <w:sz w:val="24"/>
          <w:szCs w:val="24"/>
          <w:lang w:eastAsia="it-IT"/>
        </w:rPr>
        <w:t>già</w:t>
      </w:r>
      <w:r w:rsidR="008A1635" w:rsidRPr="00132908">
        <w:rPr>
          <w:rFonts w:ascii="Arial" w:eastAsia="Times New Roman" w:hAnsi="Arial" w:cs="Arial"/>
          <w:bCs/>
          <w:color w:val="000000"/>
          <w:sz w:val="24"/>
          <w:szCs w:val="24"/>
          <w:lang w:eastAsia="it-IT"/>
        </w:rPr>
        <w:t xml:space="preserve"> citato</w:t>
      </w:r>
      <w:r w:rsidR="005D3FC3" w:rsidRPr="00132908">
        <w:rPr>
          <w:rFonts w:ascii="Arial" w:eastAsia="Times New Roman" w:hAnsi="Arial" w:cs="Arial"/>
          <w:bCs/>
          <w:color w:val="000000"/>
          <w:sz w:val="24"/>
          <w:szCs w:val="24"/>
          <w:lang w:eastAsia="it-IT"/>
        </w:rPr>
        <w:t xml:space="preserve"> in premessa</w:t>
      </w:r>
      <w:r w:rsidR="008A1635" w:rsidRPr="00132908">
        <w:rPr>
          <w:rFonts w:ascii="Arial" w:eastAsia="Times New Roman" w:hAnsi="Arial" w:cs="Arial"/>
          <w:bCs/>
          <w:color w:val="000000"/>
          <w:sz w:val="24"/>
          <w:szCs w:val="24"/>
          <w:lang w:eastAsia="it-IT"/>
        </w:rPr>
        <w:t>.</w:t>
      </w:r>
    </w:p>
    <w:p w14:paraId="7E5F5B3A" w14:textId="77777777" w:rsidR="006D1D12" w:rsidRDefault="006D1D12"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Art. 2 </w:t>
      </w:r>
    </w:p>
    <w:p w14:paraId="137414E6" w14:textId="2B3BC778" w:rsidR="003E02DA" w:rsidRPr="00362372"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362372">
        <w:rPr>
          <w:rFonts w:ascii="Arial" w:eastAsia="Times New Roman" w:hAnsi="Arial" w:cs="Arial"/>
          <w:b/>
          <w:bCs/>
          <w:color w:val="000000"/>
          <w:sz w:val="24"/>
          <w:szCs w:val="24"/>
          <w:lang w:eastAsia="it-IT"/>
        </w:rPr>
        <w:t>Requisiti</w:t>
      </w:r>
    </w:p>
    <w:p w14:paraId="6752722D" w14:textId="77777777" w:rsidR="003E02DA" w:rsidRPr="00362372"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60F31225"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Sono ammessi a partecipare alla procedura selettiva i candidati italiani e stranieri, in possesso dei seguenti requisiti:</w:t>
      </w:r>
    </w:p>
    <w:p w14:paraId="6ED24B37" w14:textId="5A233913" w:rsidR="007B7592" w:rsidRPr="00751F82" w:rsidRDefault="003E02DA" w:rsidP="00751F82">
      <w:pPr>
        <w:pStyle w:val="Paragrafoelenco"/>
        <w:numPr>
          <w:ilvl w:val="0"/>
          <w:numId w:val="10"/>
        </w:numPr>
        <w:spacing w:after="0" w:line="253" w:lineRule="exact"/>
        <w:ind w:right="125"/>
        <w:jc w:val="both"/>
        <w:rPr>
          <w:rFonts w:ascii="Arial" w:eastAsia="Arial Unicode MS" w:hAnsi="Arial" w:cs="Arial"/>
          <w:strike/>
          <w:sz w:val="24"/>
          <w:szCs w:val="24"/>
          <w:lang w:eastAsia="it-IT"/>
        </w:rPr>
      </w:pPr>
      <w:r w:rsidRPr="00E65777">
        <w:rPr>
          <w:rFonts w:ascii="Arial" w:eastAsia="Arial Unicode MS" w:hAnsi="Arial" w:cs="Arial"/>
          <w:sz w:val="24"/>
          <w:szCs w:val="24"/>
          <w:lang w:eastAsia="it-IT"/>
        </w:rPr>
        <w:t>Titolo di dottore di ricerca</w:t>
      </w:r>
      <w:r w:rsidR="00582BC4" w:rsidRPr="00E65777">
        <w:rPr>
          <w:rFonts w:ascii="Arial" w:eastAsia="Arial Unicode MS" w:hAnsi="Arial" w:cs="Arial"/>
          <w:sz w:val="24"/>
          <w:szCs w:val="24"/>
          <w:lang w:eastAsia="it-IT"/>
        </w:rPr>
        <w:t xml:space="preserve"> in materia attinente al </w:t>
      </w:r>
      <w:r w:rsidR="00582BC4" w:rsidRPr="00E65777">
        <w:rPr>
          <w:rFonts w:ascii="Arial" w:eastAsia="Times New Roman" w:hAnsi="Arial" w:cs="Arial"/>
          <w:sz w:val="24"/>
          <w:szCs w:val="24"/>
          <w:lang w:eastAsia="it-IT"/>
        </w:rPr>
        <w:t>Settore</w:t>
      </w:r>
      <w:r w:rsidR="00B27F4D" w:rsidRPr="00E65777">
        <w:rPr>
          <w:rFonts w:ascii="Arial" w:eastAsia="Times New Roman" w:hAnsi="Arial" w:cs="Arial"/>
          <w:color w:val="FF0000"/>
          <w:sz w:val="24"/>
          <w:szCs w:val="24"/>
          <w:lang w:eastAsia="it-IT"/>
        </w:rPr>
        <w:t xml:space="preserve"> </w:t>
      </w:r>
      <w:r w:rsidR="00B27F4D" w:rsidRPr="00E65777">
        <w:rPr>
          <w:rFonts w:ascii="Arial" w:eastAsia="Times New Roman" w:hAnsi="Arial" w:cs="Arial"/>
          <w:sz w:val="24"/>
          <w:szCs w:val="24"/>
          <w:lang w:eastAsia="it-IT"/>
        </w:rPr>
        <w:t>Scientifico-D</w:t>
      </w:r>
      <w:r w:rsidR="00582BC4" w:rsidRPr="00E65777">
        <w:rPr>
          <w:rFonts w:ascii="Arial" w:eastAsia="Times New Roman" w:hAnsi="Arial" w:cs="Arial"/>
          <w:sz w:val="24"/>
          <w:szCs w:val="24"/>
          <w:lang w:eastAsia="it-IT"/>
        </w:rPr>
        <w:t>isciplinare IUS20</w:t>
      </w:r>
      <w:r w:rsidR="00B27F4D" w:rsidRPr="00E65777">
        <w:rPr>
          <w:rFonts w:ascii="Arial" w:eastAsia="Arial Unicode MS" w:hAnsi="Arial" w:cs="Arial"/>
          <w:sz w:val="24"/>
          <w:szCs w:val="24"/>
          <w:lang w:eastAsia="it-IT"/>
        </w:rPr>
        <w:t>;</w:t>
      </w:r>
    </w:p>
    <w:p w14:paraId="79232B55" w14:textId="111A004E" w:rsidR="00B27F4D" w:rsidRPr="00362372" w:rsidRDefault="003E02DA" w:rsidP="00142ED7">
      <w:pPr>
        <w:pStyle w:val="Paragrafoelenco"/>
        <w:numPr>
          <w:ilvl w:val="0"/>
          <w:numId w:val="10"/>
        </w:numPr>
        <w:spacing w:after="200" w:line="276" w:lineRule="auto"/>
        <w:jc w:val="both"/>
        <w:rPr>
          <w:rFonts w:ascii="Arial" w:eastAsia="Times New Roman" w:hAnsi="Arial" w:cs="Arial"/>
          <w:sz w:val="24"/>
          <w:szCs w:val="24"/>
          <w:lang w:eastAsia="it-IT"/>
        </w:rPr>
      </w:pPr>
      <w:r w:rsidRPr="00362372">
        <w:rPr>
          <w:rFonts w:ascii="Arial" w:eastAsia="Times New Roman" w:hAnsi="Arial" w:cs="Arial"/>
          <w:sz w:val="24"/>
          <w:szCs w:val="24"/>
          <w:lang w:eastAsia="it-IT"/>
        </w:rPr>
        <w:t xml:space="preserve">Numero di Pubblicazioni selezionabili per la valutazione di merito: non superiore a </w:t>
      </w:r>
      <w:r w:rsidR="003B2670">
        <w:rPr>
          <w:rFonts w:ascii="Arial" w:eastAsia="Times New Roman" w:hAnsi="Arial" w:cs="Arial"/>
          <w:sz w:val="24"/>
          <w:szCs w:val="24"/>
          <w:lang w:eastAsia="it-IT"/>
        </w:rPr>
        <w:t>venti</w:t>
      </w:r>
      <w:r w:rsidRPr="00362372">
        <w:rPr>
          <w:rFonts w:ascii="Arial" w:eastAsia="Times New Roman" w:hAnsi="Arial" w:cs="Arial"/>
          <w:sz w:val="24"/>
          <w:szCs w:val="24"/>
          <w:lang w:eastAsia="it-IT"/>
        </w:rPr>
        <w:t xml:space="preserve"> </w:t>
      </w:r>
      <w:r w:rsidR="003D2479" w:rsidRPr="00751F82">
        <w:rPr>
          <w:rFonts w:ascii="Arial" w:eastAsia="Times New Roman" w:hAnsi="Arial" w:cs="Arial"/>
          <w:sz w:val="24"/>
          <w:szCs w:val="24"/>
          <w:lang w:eastAsia="it-IT"/>
        </w:rPr>
        <w:t>e che non p</w:t>
      </w:r>
      <w:r w:rsidR="00751F82">
        <w:rPr>
          <w:rFonts w:ascii="Arial" w:eastAsia="Times New Roman" w:hAnsi="Arial" w:cs="Arial"/>
          <w:sz w:val="24"/>
          <w:szCs w:val="24"/>
          <w:lang w:eastAsia="it-IT"/>
        </w:rPr>
        <w:t>otrà essere inferiore a dodici;</w:t>
      </w:r>
    </w:p>
    <w:p w14:paraId="087A80ED" w14:textId="2B70575A" w:rsidR="00B27F4D" w:rsidRPr="00362372" w:rsidRDefault="003E02DA" w:rsidP="00B27F4D">
      <w:pPr>
        <w:pStyle w:val="Paragrafoelenco"/>
        <w:numPr>
          <w:ilvl w:val="0"/>
          <w:numId w:val="10"/>
        </w:numPr>
        <w:spacing w:after="200" w:line="276" w:lineRule="auto"/>
        <w:jc w:val="both"/>
        <w:rPr>
          <w:rFonts w:ascii="Arial" w:eastAsia="Times New Roman" w:hAnsi="Arial" w:cs="Arial"/>
          <w:sz w:val="24"/>
          <w:szCs w:val="24"/>
          <w:lang w:eastAsia="it-IT"/>
        </w:rPr>
      </w:pPr>
      <w:r w:rsidRPr="00362372">
        <w:rPr>
          <w:rFonts w:ascii="Arial" w:eastAsia="Times New Roman" w:hAnsi="Arial" w:cs="Arial"/>
          <w:sz w:val="24"/>
          <w:szCs w:val="24"/>
          <w:lang w:eastAsia="it-IT"/>
        </w:rPr>
        <w:t>Lingua straniera oggetto di accertamento delle competenze linguistiche scientifiche del candidato</w:t>
      </w:r>
      <w:r w:rsidRPr="00751F82">
        <w:rPr>
          <w:rFonts w:ascii="Arial" w:eastAsia="Times New Roman" w:hAnsi="Arial" w:cs="Arial"/>
          <w:sz w:val="24"/>
          <w:szCs w:val="24"/>
          <w:lang w:eastAsia="it-IT"/>
        </w:rPr>
        <w:t xml:space="preserve">: </w:t>
      </w:r>
      <w:r w:rsidR="00C93A41" w:rsidRPr="00751F82">
        <w:rPr>
          <w:rFonts w:ascii="Arial" w:eastAsia="Times New Roman" w:hAnsi="Arial" w:cs="Arial"/>
          <w:sz w:val="24"/>
          <w:szCs w:val="24"/>
          <w:lang w:eastAsia="it-IT"/>
        </w:rPr>
        <w:t>inglese</w:t>
      </w:r>
      <w:r w:rsidR="00B27F4D" w:rsidRPr="00751F82">
        <w:rPr>
          <w:rFonts w:ascii="Arial" w:eastAsia="Times New Roman" w:hAnsi="Arial" w:cs="Arial"/>
          <w:sz w:val="24"/>
          <w:szCs w:val="24"/>
          <w:lang w:eastAsia="it-IT"/>
        </w:rPr>
        <w:t>;</w:t>
      </w:r>
    </w:p>
    <w:p w14:paraId="7DA5E683" w14:textId="46339295" w:rsidR="003E02DA" w:rsidRPr="00362372" w:rsidRDefault="003E02DA" w:rsidP="00B27F4D">
      <w:pPr>
        <w:pStyle w:val="Paragrafoelenco"/>
        <w:numPr>
          <w:ilvl w:val="0"/>
          <w:numId w:val="10"/>
        </w:numPr>
        <w:spacing w:after="200" w:line="276" w:lineRule="auto"/>
        <w:jc w:val="both"/>
        <w:rPr>
          <w:rFonts w:ascii="Arial" w:eastAsia="Times New Roman" w:hAnsi="Arial" w:cs="Arial"/>
          <w:sz w:val="24"/>
          <w:szCs w:val="24"/>
          <w:lang w:eastAsia="it-IT"/>
        </w:rPr>
      </w:pPr>
      <w:r w:rsidRPr="00362372">
        <w:rPr>
          <w:rFonts w:ascii="Arial" w:eastAsia="Times New Roman" w:hAnsi="Arial" w:cs="Arial"/>
          <w:sz w:val="24"/>
          <w:szCs w:val="24"/>
          <w:lang w:eastAsia="it-IT"/>
        </w:rPr>
        <w:t xml:space="preserve">Titoli preferenziali: </w:t>
      </w:r>
      <w:r w:rsidR="00751F82">
        <w:rPr>
          <w:rFonts w:ascii="Arial" w:eastAsia="Times New Roman" w:hAnsi="Arial" w:cs="Arial"/>
          <w:sz w:val="24"/>
          <w:szCs w:val="24"/>
          <w:lang w:eastAsia="it-IT"/>
        </w:rPr>
        <w:t xml:space="preserve">contratti di insegnamento, </w:t>
      </w:r>
      <w:r w:rsidR="007B7592" w:rsidRPr="00362372">
        <w:rPr>
          <w:rFonts w:ascii="Arial" w:eastAsia="Times New Roman" w:hAnsi="Arial" w:cs="Arial"/>
          <w:sz w:val="24"/>
          <w:szCs w:val="24"/>
          <w:lang w:eastAsia="it-IT"/>
        </w:rPr>
        <w:t xml:space="preserve">assegni di ricerca </w:t>
      </w:r>
      <w:r w:rsidR="00751F82">
        <w:rPr>
          <w:rFonts w:ascii="Arial" w:eastAsia="Times New Roman" w:hAnsi="Arial" w:cs="Arial"/>
          <w:sz w:val="24"/>
          <w:szCs w:val="24"/>
          <w:lang w:eastAsia="it-IT"/>
        </w:rPr>
        <w:t xml:space="preserve">e </w:t>
      </w:r>
      <w:r w:rsidR="00751F82">
        <w:rPr>
          <w:rFonts w:ascii="Arial" w:eastAsia="Arial Unicode MS" w:hAnsi="Arial" w:cs="Arial"/>
          <w:sz w:val="24"/>
          <w:szCs w:val="24"/>
          <w:lang w:eastAsia="it-IT"/>
        </w:rPr>
        <w:t>m</w:t>
      </w:r>
      <w:r w:rsidR="00751F82" w:rsidRPr="00362372">
        <w:rPr>
          <w:rFonts w:ascii="Arial" w:eastAsia="Arial Unicode MS" w:hAnsi="Arial" w:cs="Arial"/>
          <w:sz w:val="24"/>
          <w:szCs w:val="24"/>
          <w:lang w:eastAsia="it-IT"/>
        </w:rPr>
        <w:t xml:space="preserve">aster di II livello </w:t>
      </w:r>
      <w:r w:rsidR="007B7592" w:rsidRPr="00362372">
        <w:rPr>
          <w:rFonts w:ascii="Arial" w:eastAsia="Times New Roman" w:hAnsi="Arial" w:cs="Arial"/>
          <w:sz w:val="24"/>
          <w:szCs w:val="24"/>
          <w:lang w:eastAsia="it-IT"/>
        </w:rPr>
        <w:t>nelle discipline attinenti al SSD</w:t>
      </w:r>
      <w:r w:rsidR="00090DEF" w:rsidRPr="00362372">
        <w:rPr>
          <w:rFonts w:ascii="Arial" w:eastAsia="Times New Roman" w:hAnsi="Arial" w:cs="Arial"/>
          <w:sz w:val="24"/>
          <w:szCs w:val="24"/>
          <w:lang w:eastAsia="it-IT"/>
        </w:rPr>
        <w:t>-</w:t>
      </w:r>
      <w:r w:rsidR="007B7592" w:rsidRPr="00362372">
        <w:rPr>
          <w:rFonts w:ascii="Arial" w:eastAsia="Times New Roman" w:hAnsi="Arial" w:cs="Arial"/>
          <w:sz w:val="24"/>
          <w:szCs w:val="24"/>
          <w:lang w:eastAsia="it-IT"/>
        </w:rPr>
        <w:t>IUS2</w:t>
      </w:r>
      <w:r w:rsidR="00B27F4D" w:rsidRPr="00362372">
        <w:rPr>
          <w:rFonts w:ascii="Arial" w:eastAsia="Times New Roman" w:hAnsi="Arial" w:cs="Arial"/>
          <w:sz w:val="24"/>
          <w:szCs w:val="24"/>
          <w:lang w:eastAsia="it-IT"/>
        </w:rPr>
        <w:t>0;</w:t>
      </w:r>
      <w:r w:rsidR="007B7592" w:rsidRPr="00362372">
        <w:rPr>
          <w:rFonts w:ascii="Arial" w:eastAsia="Times New Roman" w:hAnsi="Arial" w:cs="Arial"/>
          <w:color w:val="FF0000"/>
          <w:sz w:val="24"/>
          <w:szCs w:val="24"/>
          <w:lang w:eastAsia="it-IT"/>
        </w:rPr>
        <w:t xml:space="preserve"> </w:t>
      </w:r>
    </w:p>
    <w:p w14:paraId="5A5BF6BE" w14:textId="74DC7EFE" w:rsidR="00221AA8" w:rsidRPr="00362372" w:rsidRDefault="00257046" w:rsidP="00C20C8D">
      <w:pPr>
        <w:pStyle w:val="Paragrafoelenco"/>
        <w:numPr>
          <w:ilvl w:val="0"/>
          <w:numId w:val="10"/>
        </w:num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sz w:val="24"/>
          <w:szCs w:val="24"/>
          <w:lang w:eastAsia="it-IT"/>
        </w:rPr>
        <w:t>Esperienza scientifica</w:t>
      </w:r>
      <w:r w:rsidR="003E02DA" w:rsidRPr="00362372">
        <w:rPr>
          <w:rFonts w:ascii="Arial" w:eastAsia="Times New Roman" w:hAnsi="Arial" w:cs="Arial"/>
          <w:sz w:val="24"/>
          <w:szCs w:val="24"/>
          <w:lang w:eastAsia="it-IT"/>
        </w:rPr>
        <w:t xml:space="preserve"> richiesta, in relazione alla linea di ricerca su cui il ricercatore dovrà applicarsi: </w:t>
      </w:r>
      <w:r w:rsidRPr="00362372">
        <w:rPr>
          <w:rFonts w:ascii="Arial" w:eastAsia="Times New Roman" w:hAnsi="Arial" w:cs="Arial"/>
          <w:sz w:val="24"/>
          <w:szCs w:val="24"/>
          <w:lang w:eastAsia="it-IT"/>
        </w:rPr>
        <w:t>il</w:t>
      </w:r>
      <w:r w:rsidRPr="00362372">
        <w:rPr>
          <w:rFonts w:ascii="Arial" w:eastAsia="Times New Roman" w:hAnsi="Arial" w:cs="Arial"/>
          <w:color w:val="FF0000"/>
          <w:sz w:val="24"/>
          <w:szCs w:val="24"/>
          <w:lang w:eastAsia="it-IT"/>
        </w:rPr>
        <w:t xml:space="preserve"> </w:t>
      </w:r>
      <w:r w:rsidRPr="00362372">
        <w:rPr>
          <w:rFonts w:ascii="Arial" w:eastAsia="Times New Roman" w:hAnsi="Arial" w:cs="Arial"/>
          <w:sz w:val="24"/>
          <w:szCs w:val="24"/>
          <w:lang w:eastAsia="it-IT"/>
        </w:rPr>
        <w:t>candidato dovrà presentare un</w:t>
      </w:r>
      <w:r w:rsidR="0066409B">
        <w:rPr>
          <w:rFonts w:ascii="Arial" w:eastAsia="Times New Roman" w:hAnsi="Arial" w:cs="Arial"/>
          <w:sz w:val="24"/>
          <w:szCs w:val="24"/>
          <w:lang w:eastAsia="it-IT"/>
        </w:rPr>
        <w:t xml:space="preserve"> </w:t>
      </w:r>
      <w:r w:rsidRPr="00362372">
        <w:rPr>
          <w:rFonts w:ascii="Arial" w:eastAsia="Times New Roman" w:hAnsi="Arial" w:cs="Arial"/>
          <w:i/>
          <w:sz w:val="24"/>
          <w:szCs w:val="24"/>
          <w:lang w:eastAsia="it-IT"/>
        </w:rPr>
        <w:t>curriculum</w:t>
      </w:r>
      <w:r w:rsidRPr="00362372">
        <w:rPr>
          <w:rFonts w:ascii="Arial" w:eastAsia="Times New Roman" w:hAnsi="Arial" w:cs="Arial"/>
          <w:sz w:val="24"/>
          <w:szCs w:val="24"/>
          <w:lang w:eastAsia="it-IT"/>
        </w:rPr>
        <w:t xml:space="preserve"> scientifico con esperienza continuativa </w:t>
      </w:r>
      <w:r w:rsidR="00B63B91" w:rsidRPr="00362372">
        <w:rPr>
          <w:rFonts w:ascii="Arial" w:eastAsia="Times New Roman" w:hAnsi="Arial" w:cs="Arial"/>
          <w:sz w:val="24"/>
          <w:szCs w:val="24"/>
          <w:lang w:eastAsia="it-IT"/>
        </w:rPr>
        <w:t>e competente preparazione</w:t>
      </w:r>
      <w:r w:rsidRPr="00362372">
        <w:rPr>
          <w:rFonts w:ascii="Arial" w:eastAsia="Times New Roman" w:hAnsi="Arial" w:cs="Arial"/>
          <w:sz w:val="24"/>
          <w:szCs w:val="24"/>
          <w:lang w:eastAsia="it-IT"/>
        </w:rPr>
        <w:t xml:space="preserve"> sul tema di ricerca, corredata anche da approfondimenti su autori specifici e collegamenti tra gli stessi, oltre che da seminari di studio</w:t>
      </w:r>
      <w:r w:rsidR="00B63B91" w:rsidRPr="00362372">
        <w:rPr>
          <w:rFonts w:ascii="Arial" w:eastAsia="Times New Roman" w:hAnsi="Arial" w:cs="Arial"/>
          <w:sz w:val="24"/>
          <w:szCs w:val="24"/>
          <w:lang w:eastAsia="it-IT"/>
        </w:rPr>
        <w:t xml:space="preserve"> e </w:t>
      </w:r>
      <w:r w:rsidR="006736C2" w:rsidRPr="00362372">
        <w:rPr>
          <w:rFonts w:ascii="Arial" w:eastAsia="Times New Roman" w:hAnsi="Arial" w:cs="Arial"/>
          <w:sz w:val="24"/>
          <w:szCs w:val="24"/>
          <w:lang w:eastAsia="it-IT"/>
        </w:rPr>
        <w:t xml:space="preserve">cicli di </w:t>
      </w:r>
      <w:r w:rsidR="00B63B91" w:rsidRPr="00362372">
        <w:rPr>
          <w:rFonts w:ascii="Arial" w:eastAsia="Times New Roman" w:hAnsi="Arial" w:cs="Arial"/>
          <w:sz w:val="24"/>
          <w:szCs w:val="24"/>
          <w:lang w:eastAsia="it-IT"/>
        </w:rPr>
        <w:t>lezioni tenuti nell’ambito de</w:t>
      </w:r>
      <w:r w:rsidR="006736C2" w:rsidRPr="00362372">
        <w:rPr>
          <w:rFonts w:ascii="Arial" w:eastAsia="Times New Roman" w:hAnsi="Arial" w:cs="Arial"/>
          <w:sz w:val="24"/>
          <w:szCs w:val="24"/>
          <w:lang w:eastAsia="it-IT"/>
        </w:rPr>
        <w:t>i corsi ufficiali di</w:t>
      </w:r>
      <w:r w:rsidR="00B63B91" w:rsidRPr="00362372">
        <w:rPr>
          <w:rFonts w:ascii="Arial" w:eastAsia="Times New Roman" w:hAnsi="Arial" w:cs="Arial"/>
          <w:sz w:val="24"/>
          <w:szCs w:val="24"/>
          <w:lang w:eastAsia="it-IT"/>
        </w:rPr>
        <w:t xml:space="preserve"> filosofia del diritto</w:t>
      </w:r>
      <w:r w:rsidRPr="00362372">
        <w:rPr>
          <w:rFonts w:ascii="Arial" w:eastAsia="Times New Roman" w:hAnsi="Arial" w:cs="Arial"/>
          <w:sz w:val="24"/>
          <w:szCs w:val="24"/>
          <w:lang w:eastAsia="it-IT"/>
        </w:rPr>
        <w:t>.</w:t>
      </w:r>
    </w:p>
    <w:p w14:paraId="0799EBEA" w14:textId="1515CC24" w:rsidR="003E02DA" w:rsidRPr="00362372" w:rsidRDefault="003E02DA" w:rsidP="00221AA8">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I suddetti requisiti devono essere posseduti alla data della scadenza del termine utile per la presentazione delle domande di ammissione alla presente procedura selettiva.</w:t>
      </w:r>
    </w:p>
    <w:p w14:paraId="36FC2150"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Arial Unicode MS" w:hAnsi="Arial" w:cs="Arial"/>
          <w:sz w:val="24"/>
          <w:szCs w:val="24"/>
          <w:lang w:eastAsia="it-IT"/>
        </w:rPr>
        <w:t xml:space="preserve">Alla selezione non possono partecipare coloro che abbiano un grado di parentela o di affinità fino al quarto grado compreso, </w:t>
      </w:r>
      <w:r w:rsidRPr="00362372">
        <w:rPr>
          <w:rFonts w:ascii="Arial" w:eastAsia="Times New Roman" w:hAnsi="Arial" w:cs="Arial"/>
          <w:color w:val="000000"/>
          <w:sz w:val="24"/>
          <w:szCs w:val="24"/>
          <w:lang w:eastAsia="it-IT"/>
        </w:rPr>
        <w:t>ovvero un rapporto di coniugio,</w:t>
      </w:r>
      <w:r w:rsidRPr="00362372">
        <w:rPr>
          <w:rFonts w:ascii="Arial" w:eastAsia="Arial Unicode MS" w:hAnsi="Arial" w:cs="Arial"/>
          <w:sz w:val="24"/>
          <w:szCs w:val="24"/>
          <w:lang w:eastAsia="it-IT"/>
        </w:rPr>
        <w:t xml:space="preserve"> con un professore appartenente al Dipartimento che effettua la chiamata, ovvero con il Rettore, il Direttore generale o un componente del Consiglio di Amministrazione dell’Università degli Studi di Roma “La Sapienza”. Non possono altresì partecipare coloro i quali abbiano già usufruito dei contratti di cui all’art. 24 della Legge n. 240/2010 e degli assegni di ricerca di cui all’art. 22 della Legge n. 240/2010, intercorsi anche con altri atenei italiani, statali, non statali o telematici, nonché con gli enti di cui al comma 1 dell’art. 22 della Legge n. 240/2010, con il medesimo soggetto, per un periodo che, sommato alla durata prevista dal contratto da attivare, superi complessivamente i dodici anni, anche non continuativi. Ai fini della durata dei predetti rapporti non rilevano i periodi trascorsi in aspettativa per maternità o per motivi di salute secondo la normativa vigente.</w:t>
      </w:r>
    </w:p>
    <w:p w14:paraId="0F88F668" w14:textId="67FCC527" w:rsidR="003E02DA" w:rsidRPr="00751F82" w:rsidRDefault="003E02DA" w:rsidP="00751F82">
      <w:pPr>
        <w:autoSpaceDE w:val="0"/>
        <w:autoSpaceDN w:val="0"/>
        <w:adjustRightInd w:val="0"/>
        <w:spacing w:after="0" w:line="240" w:lineRule="auto"/>
        <w:ind w:right="-2"/>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I candidati sono ammessi alla procedura selettiva con riserva. Il Direttore del Dipartimento</w:t>
      </w:r>
      <w:r w:rsidR="00751F82">
        <w:rPr>
          <w:rFonts w:ascii="Arial" w:eastAsia="Times New Roman" w:hAnsi="Arial" w:cs="Arial"/>
          <w:color w:val="000000"/>
          <w:sz w:val="24"/>
          <w:szCs w:val="24"/>
          <w:lang w:eastAsia="it-IT"/>
        </w:rPr>
        <w:t>,</w:t>
      </w:r>
      <w:r w:rsidRPr="00362372">
        <w:rPr>
          <w:rFonts w:ascii="Arial" w:eastAsia="Times New Roman" w:hAnsi="Arial" w:cs="Arial"/>
          <w:color w:val="000000"/>
          <w:sz w:val="24"/>
          <w:szCs w:val="24"/>
          <w:lang w:eastAsia="it-IT"/>
        </w:rPr>
        <w:t xml:space="preserve"> con provvedimento motivato, dispone l’esclusione dalla stessa per mancanza dei requisiti di ammissione previsti.</w:t>
      </w:r>
    </w:p>
    <w:p w14:paraId="1461B725" w14:textId="77777777" w:rsidR="003E02DA" w:rsidRPr="00362372" w:rsidRDefault="003E02DA" w:rsidP="003E02DA">
      <w:pPr>
        <w:autoSpaceDE w:val="0"/>
        <w:autoSpaceDN w:val="0"/>
        <w:adjustRightInd w:val="0"/>
        <w:spacing w:after="0" w:line="240" w:lineRule="auto"/>
        <w:jc w:val="both"/>
        <w:rPr>
          <w:rFonts w:ascii="Arial" w:eastAsia="Times New Roman" w:hAnsi="Arial" w:cs="Arial"/>
          <w:bCs/>
          <w:color w:val="000000"/>
          <w:sz w:val="24"/>
          <w:szCs w:val="24"/>
          <w:lang w:eastAsia="it-IT"/>
        </w:rPr>
      </w:pPr>
    </w:p>
    <w:p w14:paraId="1156C736" w14:textId="67244747" w:rsidR="006D1D12" w:rsidRDefault="006D1D12"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Art.</w:t>
      </w:r>
      <w:r w:rsidR="00751F82">
        <w:rPr>
          <w:rFonts w:ascii="Arial" w:eastAsia="Times New Roman" w:hAnsi="Arial" w:cs="Arial"/>
          <w:b/>
          <w:bCs/>
          <w:color w:val="000000"/>
          <w:sz w:val="24"/>
          <w:szCs w:val="24"/>
          <w:lang w:eastAsia="it-IT"/>
        </w:rPr>
        <w:t xml:space="preserve"> </w:t>
      </w:r>
      <w:r>
        <w:rPr>
          <w:rFonts w:ascii="Arial" w:eastAsia="Times New Roman" w:hAnsi="Arial" w:cs="Arial"/>
          <w:b/>
          <w:bCs/>
          <w:color w:val="000000"/>
          <w:sz w:val="24"/>
          <w:szCs w:val="24"/>
          <w:lang w:eastAsia="it-IT"/>
        </w:rPr>
        <w:t xml:space="preserve">3 </w:t>
      </w:r>
    </w:p>
    <w:p w14:paraId="03BBD0BD" w14:textId="49252A53" w:rsidR="003E02DA" w:rsidRPr="00362372"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362372">
        <w:rPr>
          <w:rFonts w:ascii="Arial" w:eastAsia="Times New Roman" w:hAnsi="Arial" w:cs="Arial"/>
          <w:b/>
          <w:bCs/>
          <w:color w:val="000000"/>
          <w:sz w:val="24"/>
          <w:szCs w:val="24"/>
          <w:lang w:eastAsia="it-IT"/>
        </w:rPr>
        <w:t>Domanda di ammissione</w:t>
      </w:r>
    </w:p>
    <w:p w14:paraId="574386AA" w14:textId="77777777" w:rsidR="003E02DA" w:rsidRPr="00362372"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471C8119" w14:textId="6C4258A0" w:rsidR="00CA0F83" w:rsidRPr="00964914" w:rsidRDefault="00CA0F83" w:rsidP="005A7BED">
      <w:pPr>
        <w:autoSpaceDE w:val="0"/>
        <w:autoSpaceDN w:val="0"/>
        <w:adjustRightInd w:val="0"/>
        <w:spacing w:after="0" w:line="240" w:lineRule="auto"/>
        <w:jc w:val="both"/>
        <w:rPr>
          <w:rFonts w:ascii="Arial" w:hAnsi="Arial" w:cs="Arial"/>
          <w:color w:val="000000" w:themeColor="text1"/>
          <w:sz w:val="24"/>
          <w:szCs w:val="24"/>
        </w:rPr>
      </w:pPr>
      <w:r w:rsidRPr="00964914">
        <w:rPr>
          <w:rFonts w:ascii="Arial" w:hAnsi="Arial" w:cs="Arial"/>
          <w:color w:val="000000" w:themeColor="text1"/>
          <w:sz w:val="24"/>
          <w:szCs w:val="24"/>
        </w:rPr>
        <w:t>La domanda di partecipazione, redatta in carta libera</w:t>
      </w:r>
      <w:r w:rsidR="00496E0B" w:rsidRPr="00964914">
        <w:rPr>
          <w:rFonts w:ascii="Arial" w:hAnsi="Arial" w:cs="Arial"/>
          <w:color w:val="000000" w:themeColor="text1"/>
          <w:sz w:val="24"/>
          <w:szCs w:val="24"/>
        </w:rPr>
        <w:t xml:space="preserve"> (</w:t>
      </w:r>
      <w:r w:rsidR="00701646" w:rsidRPr="00964914">
        <w:rPr>
          <w:rFonts w:ascii="Arial" w:hAnsi="Arial" w:cs="Arial"/>
          <w:color w:val="000000" w:themeColor="text1"/>
          <w:sz w:val="24"/>
          <w:szCs w:val="24"/>
        </w:rPr>
        <w:t>a</w:t>
      </w:r>
      <w:r w:rsidR="00496E0B" w:rsidRPr="00964914">
        <w:rPr>
          <w:rFonts w:ascii="Arial" w:hAnsi="Arial" w:cs="Arial"/>
          <w:color w:val="000000" w:themeColor="text1"/>
          <w:sz w:val="24"/>
          <w:szCs w:val="24"/>
        </w:rPr>
        <w:t>llegato A)</w:t>
      </w:r>
      <w:r w:rsidRPr="00964914">
        <w:rPr>
          <w:rFonts w:ascii="Arial" w:hAnsi="Arial" w:cs="Arial"/>
          <w:color w:val="000000" w:themeColor="text1"/>
          <w:sz w:val="24"/>
          <w:szCs w:val="24"/>
        </w:rPr>
        <w:t xml:space="preserve"> e sottoscritta in originale dal candidato con allegato documento di rico</w:t>
      </w:r>
      <w:r w:rsidR="00DF4F5C" w:rsidRPr="00964914">
        <w:rPr>
          <w:rFonts w:ascii="Arial" w:hAnsi="Arial" w:cs="Arial"/>
          <w:color w:val="000000" w:themeColor="text1"/>
          <w:sz w:val="24"/>
          <w:szCs w:val="24"/>
        </w:rPr>
        <w:t>noscimento in corso di validità unitamente al codice fiscale e</w:t>
      </w:r>
      <w:r w:rsidRPr="00964914">
        <w:rPr>
          <w:rFonts w:ascii="Arial" w:hAnsi="Arial" w:cs="Arial"/>
          <w:color w:val="000000" w:themeColor="text1"/>
          <w:sz w:val="24"/>
          <w:szCs w:val="24"/>
        </w:rPr>
        <w:t xml:space="preserve"> contenente i titoli di studio posseduti, il </w:t>
      </w:r>
      <w:r w:rsidRPr="00964914">
        <w:rPr>
          <w:rFonts w:ascii="Arial" w:hAnsi="Arial" w:cs="Arial"/>
          <w:bCs/>
          <w:i/>
          <w:color w:val="000000" w:themeColor="text1"/>
          <w:sz w:val="24"/>
          <w:szCs w:val="24"/>
        </w:rPr>
        <w:t xml:space="preserve">curriculum vitae et </w:t>
      </w:r>
      <w:proofErr w:type="spellStart"/>
      <w:r w:rsidRPr="00964914">
        <w:rPr>
          <w:rFonts w:ascii="Arial" w:hAnsi="Arial" w:cs="Arial"/>
          <w:bCs/>
          <w:i/>
          <w:color w:val="000000" w:themeColor="text1"/>
          <w:sz w:val="24"/>
          <w:szCs w:val="24"/>
        </w:rPr>
        <w:t>studiorum</w:t>
      </w:r>
      <w:proofErr w:type="spellEnd"/>
      <w:r w:rsidRPr="00964914">
        <w:rPr>
          <w:rFonts w:ascii="Arial" w:hAnsi="Arial" w:cs="Arial"/>
          <w:color w:val="000000" w:themeColor="text1"/>
          <w:sz w:val="24"/>
          <w:szCs w:val="24"/>
        </w:rPr>
        <w:t xml:space="preserve"> e </w:t>
      </w:r>
      <w:r w:rsidRPr="00964914">
        <w:rPr>
          <w:rFonts w:ascii="Arial" w:hAnsi="Arial" w:cs="Arial"/>
          <w:color w:val="000000" w:themeColor="text1"/>
          <w:sz w:val="24"/>
          <w:szCs w:val="24"/>
        </w:rPr>
        <w:lastRenderedPageBreak/>
        <w:t>qualsiasi altra informazione si ritenga utile ai fini della valutazione, dovrà essere inviata entro il termine perentorio di giorni 30 (trenta) a decorrere dal giorno successivo alla data di pubblicazione del presente bando</w:t>
      </w:r>
      <w:r w:rsidR="005A7BED" w:rsidRPr="00964914">
        <w:rPr>
          <w:rFonts w:ascii="Arial" w:eastAsia="Times New Roman" w:hAnsi="Arial" w:cs="Arial"/>
          <w:color w:val="000000" w:themeColor="text1"/>
          <w:sz w:val="24"/>
          <w:szCs w:val="24"/>
          <w:lang w:eastAsia="it-IT"/>
        </w:rPr>
        <w:t xml:space="preserve"> sulla Gazzetta Ufficiale IV Serie speciale Concorsi ed esami </w:t>
      </w:r>
      <w:r w:rsidRPr="00964914">
        <w:rPr>
          <w:rFonts w:ascii="Arial" w:hAnsi="Arial" w:cs="Arial"/>
          <w:color w:val="000000" w:themeColor="text1"/>
          <w:sz w:val="24"/>
          <w:szCs w:val="24"/>
        </w:rPr>
        <w:t xml:space="preserve">(qualora il termine di scadenza dovesse cadere in un giorno festivo, esso è prorogato al primo giorno feriale utile) o a mezzo raccomandata (in busta chiusa e firmata sui lembi di chiusura) o al seguente indirizzo e-mail </w:t>
      </w:r>
      <w:r w:rsidRPr="00964914">
        <w:rPr>
          <w:rFonts w:ascii="Arial" w:hAnsi="Arial" w:cs="Arial"/>
          <w:color w:val="000000" w:themeColor="text1"/>
          <w:sz w:val="24"/>
          <w:szCs w:val="24"/>
          <w:u w:val="single"/>
        </w:rPr>
        <w:t>digef@cert.uniroma1.it</w:t>
      </w:r>
      <w:r w:rsidRPr="00DF76F9">
        <w:rPr>
          <w:rFonts w:ascii="Arial" w:hAnsi="Arial" w:cs="Arial"/>
          <w:color w:val="000000" w:themeColor="text1"/>
          <w:sz w:val="24"/>
          <w:szCs w:val="24"/>
        </w:rPr>
        <w:t>,</w:t>
      </w:r>
      <w:r w:rsidRPr="00964914">
        <w:rPr>
          <w:rFonts w:ascii="Arial" w:hAnsi="Arial" w:cs="Arial"/>
          <w:color w:val="000000" w:themeColor="text1"/>
          <w:sz w:val="24"/>
          <w:szCs w:val="24"/>
        </w:rPr>
        <w:t xml:space="preserve"> in formato pdf con scansione della firma e di tutti i documenti allegati (verranno considerati validi esclusivamente i documenti allegati direttamente alla mail stessa, leggibili e accessibili) o, ancora, presentandola direttamente presso il Dipartimento di Studi Giuridici, Filosofici ed Economici dell’Università degli Studi di Roma “La Sapienza”</w:t>
      </w:r>
      <w:r w:rsidR="00DB1F29" w:rsidRPr="00964914">
        <w:rPr>
          <w:rFonts w:ascii="Arial" w:hAnsi="Arial" w:cs="Arial"/>
          <w:color w:val="000000" w:themeColor="text1"/>
          <w:sz w:val="24"/>
          <w:szCs w:val="24"/>
        </w:rPr>
        <w:t xml:space="preserve"> </w:t>
      </w:r>
      <w:r w:rsidRPr="00964914">
        <w:rPr>
          <w:rFonts w:ascii="Arial" w:hAnsi="Arial" w:cs="Arial"/>
          <w:color w:val="000000" w:themeColor="text1"/>
          <w:sz w:val="24"/>
          <w:szCs w:val="24"/>
        </w:rPr>
        <w:t>– Ufficio Responsabile Amministrativo Delegato, Sez. Istituto di Diritto penale, Procedura penale e Crimin</w:t>
      </w:r>
      <w:r w:rsidR="0037714B" w:rsidRPr="00964914">
        <w:rPr>
          <w:rFonts w:ascii="Arial" w:hAnsi="Arial" w:cs="Arial"/>
          <w:color w:val="000000" w:themeColor="text1"/>
          <w:sz w:val="24"/>
          <w:szCs w:val="24"/>
        </w:rPr>
        <w:t xml:space="preserve">ologia, III piano dell’edificio </w:t>
      </w:r>
      <w:r w:rsidRPr="00964914">
        <w:rPr>
          <w:rFonts w:ascii="Arial" w:hAnsi="Arial" w:cs="Arial"/>
          <w:color w:val="000000" w:themeColor="text1"/>
          <w:sz w:val="24"/>
          <w:szCs w:val="24"/>
        </w:rPr>
        <w:t>della Facoltà di Giurisprudenza entro le ore 12 del giorno di scadenza.</w:t>
      </w:r>
      <w:r w:rsidR="00DB5959" w:rsidRPr="00964914">
        <w:rPr>
          <w:rFonts w:ascii="Arial" w:hAnsi="Arial" w:cs="Arial"/>
          <w:color w:val="000000" w:themeColor="text1"/>
          <w:sz w:val="24"/>
          <w:szCs w:val="24"/>
        </w:rPr>
        <w:t xml:space="preserve"> </w:t>
      </w:r>
      <w:r w:rsidRPr="00964914">
        <w:rPr>
          <w:rFonts w:ascii="Arial" w:hAnsi="Arial" w:cs="Arial"/>
          <w:color w:val="000000" w:themeColor="text1"/>
          <w:sz w:val="24"/>
          <w:szCs w:val="24"/>
        </w:rPr>
        <w:t>Sulla busta della domanda di partecipazione o nel campo “</w:t>
      </w:r>
      <w:r w:rsidRPr="00964914">
        <w:rPr>
          <w:rFonts w:ascii="Arial" w:hAnsi="Arial" w:cs="Arial"/>
          <w:i/>
          <w:color w:val="000000" w:themeColor="text1"/>
          <w:sz w:val="24"/>
          <w:szCs w:val="24"/>
        </w:rPr>
        <w:t>Oggetto</w:t>
      </w:r>
      <w:r w:rsidRPr="00964914">
        <w:rPr>
          <w:rFonts w:ascii="Arial" w:hAnsi="Arial" w:cs="Arial"/>
          <w:color w:val="000000" w:themeColor="text1"/>
          <w:sz w:val="24"/>
          <w:szCs w:val="24"/>
        </w:rPr>
        <w:t>” dell’email, dovrà essere riportata la dicitura “</w:t>
      </w:r>
      <w:r w:rsidR="000006A6" w:rsidRPr="00964914">
        <w:rPr>
          <w:rFonts w:ascii="Arial" w:eastAsia="Times New Roman" w:hAnsi="Arial" w:cs="Arial"/>
          <w:bCs/>
          <w:color w:val="000000" w:themeColor="text1"/>
          <w:sz w:val="24"/>
          <w:szCs w:val="24"/>
          <w:lang w:eastAsia="it-IT"/>
        </w:rPr>
        <w:t xml:space="preserve">Bando per il reclutamento di un Ricercatore a Tempo Determinato di tipologia A – </w:t>
      </w:r>
      <w:r w:rsidR="000006A6" w:rsidRPr="00964914">
        <w:rPr>
          <w:rFonts w:ascii="Arial" w:eastAsia="Times New Roman" w:hAnsi="Arial" w:cs="Arial"/>
          <w:color w:val="000000" w:themeColor="text1"/>
          <w:sz w:val="24"/>
          <w:szCs w:val="24"/>
          <w:lang w:eastAsia="it-IT"/>
        </w:rPr>
        <w:t>SSD-IUS20</w:t>
      </w:r>
      <w:r w:rsidR="000F465E" w:rsidRPr="00964914">
        <w:rPr>
          <w:rFonts w:ascii="Arial" w:hAnsi="Arial" w:cs="Arial"/>
          <w:color w:val="000000" w:themeColor="text1"/>
          <w:sz w:val="24"/>
          <w:szCs w:val="24"/>
        </w:rPr>
        <w:t>” e</w:t>
      </w:r>
      <w:r w:rsidR="000006A6" w:rsidRPr="00964914">
        <w:rPr>
          <w:rFonts w:ascii="Arial" w:hAnsi="Arial" w:cs="Arial"/>
          <w:color w:val="000000" w:themeColor="text1"/>
          <w:sz w:val="24"/>
          <w:szCs w:val="24"/>
        </w:rPr>
        <w:t>d il nominativo del concorrente</w:t>
      </w:r>
      <w:r w:rsidRPr="00964914">
        <w:rPr>
          <w:rFonts w:ascii="Arial" w:hAnsi="Arial" w:cs="Arial"/>
          <w:color w:val="000000" w:themeColor="text1"/>
          <w:sz w:val="24"/>
          <w:szCs w:val="24"/>
        </w:rPr>
        <w:t>.</w:t>
      </w:r>
    </w:p>
    <w:p w14:paraId="3275790A" w14:textId="1F860F89" w:rsidR="005A7BED" w:rsidRPr="00362372" w:rsidRDefault="005A7BED" w:rsidP="005A7BED">
      <w:pPr>
        <w:spacing w:after="0" w:line="240" w:lineRule="auto"/>
        <w:ind w:right="98"/>
        <w:jc w:val="both"/>
        <w:rPr>
          <w:rFonts w:ascii="Arial" w:eastAsia="Times New Roman" w:hAnsi="Arial" w:cs="Arial"/>
          <w:sz w:val="24"/>
          <w:szCs w:val="24"/>
          <w:lang w:eastAsia="it-IT"/>
        </w:rPr>
      </w:pPr>
      <w:r w:rsidRPr="00362372">
        <w:rPr>
          <w:rFonts w:ascii="Arial" w:eastAsia="Times New Roman" w:hAnsi="Arial" w:cs="Arial"/>
          <w:sz w:val="24"/>
          <w:szCs w:val="24"/>
          <w:lang w:eastAsia="it-IT"/>
        </w:rPr>
        <w:t>Nella domanda di partecipazione i candidati debbono indicare un indirizzo di posta elettronica personale al quale inviare ogni comunicazione, ivi comprese le convocazioni per il colloquio, senza che vi</w:t>
      </w:r>
      <w:r w:rsidR="00DF76F9">
        <w:rPr>
          <w:rFonts w:ascii="Arial" w:eastAsia="Times New Roman" w:hAnsi="Arial" w:cs="Arial"/>
          <w:sz w:val="24"/>
          <w:szCs w:val="24"/>
          <w:lang w:eastAsia="it-IT"/>
        </w:rPr>
        <w:t xml:space="preserve"> sia altro obbligo di avviso. I candidati</w:t>
      </w:r>
      <w:r w:rsidRPr="00362372">
        <w:rPr>
          <w:rFonts w:ascii="Arial" w:eastAsia="Times New Roman" w:hAnsi="Arial" w:cs="Arial"/>
          <w:sz w:val="24"/>
          <w:szCs w:val="24"/>
          <w:lang w:eastAsia="it-IT"/>
        </w:rPr>
        <w:t xml:space="preserve"> </w:t>
      </w:r>
      <w:r w:rsidR="00877FEE">
        <w:rPr>
          <w:rFonts w:ascii="Arial" w:eastAsia="Times New Roman" w:hAnsi="Arial" w:cs="Arial"/>
          <w:sz w:val="24"/>
          <w:szCs w:val="24"/>
          <w:lang w:eastAsia="it-IT"/>
        </w:rPr>
        <w:t>debbono altresì</w:t>
      </w:r>
      <w:r w:rsidRPr="00362372">
        <w:rPr>
          <w:rFonts w:ascii="Arial" w:eastAsia="Times New Roman" w:hAnsi="Arial" w:cs="Arial"/>
          <w:sz w:val="24"/>
          <w:szCs w:val="24"/>
          <w:lang w:eastAsia="it-IT"/>
        </w:rPr>
        <w:t xml:space="preserve"> </w:t>
      </w:r>
      <w:r w:rsidR="00877FEE">
        <w:rPr>
          <w:rFonts w:ascii="Arial" w:eastAsia="Times New Roman" w:hAnsi="Arial" w:cs="Arial"/>
          <w:sz w:val="24"/>
          <w:szCs w:val="24"/>
          <w:lang w:eastAsia="it-IT"/>
        </w:rPr>
        <w:t xml:space="preserve">presentare </w:t>
      </w:r>
      <w:r w:rsidRPr="00362372">
        <w:rPr>
          <w:rFonts w:ascii="Arial" w:eastAsia="Times New Roman" w:hAnsi="Arial" w:cs="Arial"/>
          <w:sz w:val="24"/>
          <w:szCs w:val="24"/>
          <w:lang w:eastAsia="it-IT"/>
        </w:rPr>
        <w:t xml:space="preserve">il </w:t>
      </w:r>
      <w:r w:rsidRPr="00362372">
        <w:rPr>
          <w:rFonts w:ascii="Arial" w:eastAsia="Times New Roman" w:hAnsi="Arial" w:cs="Arial"/>
          <w:i/>
          <w:sz w:val="24"/>
          <w:szCs w:val="24"/>
          <w:lang w:eastAsia="it-IT"/>
        </w:rPr>
        <w:t>curriculum vitae</w:t>
      </w:r>
      <w:r w:rsidRPr="00362372">
        <w:rPr>
          <w:rFonts w:ascii="Arial" w:eastAsia="Times New Roman" w:hAnsi="Arial" w:cs="Arial"/>
          <w:sz w:val="24"/>
          <w:szCs w:val="24"/>
          <w:lang w:eastAsia="it-IT"/>
        </w:rPr>
        <w:t xml:space="preserve"> in formato standard europeo, con allegato l’elenco delle pubblicazioni, e comunque indicando nella domanda le pubblicazioni s</w:t>
      </w:r>
      <w:r w:rsidR="00DF76F9">
        <w:rPr>
          <w:rFonts w:ascii="Arial" w:eastAsia="Times New Roman" w:hAnsi="Arial" w:cs="Arial"/>
          <w:sz w:val="24"/>
          <w:szCs w:val="24"/>
          <w:lang w:eastAsia="it-IT"/>
        </w:rPr>
        <w:t xml:space="preserve">celte come più significative. I candidati possono presentare ogni titolo </w:t>
      </w:r>
      <w:r w:rsidRPr="00362372">
        <w:rPr>
          <w:rFonts w:ascii="Arial" w:eastAsia="Times New Roman" w:hAnsi="Arial" w:cs="Arial"/>
          <w:sz w:val="24"/>
          <w:szCs w:val="24"/>
          <w:lang w:eastAsia="it-IT"/>
        </w:rPr>
        <w:t>ritenuto utile ai fini della valutazione, comprese lettere di presentazione, anche in lingua straniera, redatte da studiosi italiani o stranieri.</w:t>
      </w:r>
    </w:p>
    <w:p w14:paraId="0FD96700"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Nella domanda di partecipazione il candidato, pena l’esclusione dalla selezione, dovrà indicare:</w:t>
      </w:r>
    </w:p>
    <w:p w14:paraId="22511FFA"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1. cognome e nome;</w:t>
      </w:r>
    </w:p>
    <w:p w14:paraId="1D447D68"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2. data e luogo di nascita;</w:t>
      </w:r>
    </w:p>
    <w:p w14:paraId="678BD279"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3. residenza;</w:t>
      </w:r>
    </w:p>
    <w:p w14:paraId="7A166809"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4. codice fiscale (solo per i cittadini italiani);</w:t>
      </w:r>
    </w:p>
    <w:p w14:paraId="48A219AE"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5. la cittadinanza posseduta;</w:t>
      </w:r>
    </w:p>
    <w:p w14:paraId="0DBFFE28"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6. di essere iscritto nelle liste elettorali, precisandone il Comune e indicando eventualmente i motivi della non iscrizione o della cancellazione dalle medesime; i candidati cittadini di Stati esteri dovranno dichiarare di godere dei diritti civili e politici negli Stati di appartenenza o provenienza, ovvero indicare i motivi del mancato godimento degli stessi;</w:t>
      </w:r>
    </w:p>
    <w:p w14:paraId="1986051F"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7. di non aver mai riportato condanne penali, ovvero le eventuali condanne riportate, indicando gli estremi delle relative sentenze e gli eventuali procedimenti penali pendenti;</w:t>
      </w:r>
    </w:p>
    <w:p w14:paraId="457F3FC4"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8. l’attuale posizione nei riguardi degli obblighi militari (solo per i cittadini italiani);</w:t>
      </w:r>
    </w:p>
    <w:p w14:paraId="3DBE2350"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9. di non essere stato destituito o dispensato dall’impiego presso una Pubblica Amministrazione per persistente insufficiente rendimento e di non essere stato dichiarato decaduto da un impiego statale, ai sensi dell’art. 127, comma 1, lettera d), del D.P.R. 10 gennaio 1957, n. 3 (solo per i cittadini italiani);</w:t>
      </w:r>
    </w:p>
    <w:p w14:paraId="425D7720"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10. di avere un’adeguata conoscenza della lingua italiana (solo per cittadini stranieri);</w:t>
      </w:r>
    </w:p>
    <w:p w14:paraId="16AFCFE8" w14:textId="77777777" w:rsidR="003E02DA" w:rsidRPr="00362372" w:rsidRDefault="003E02DA" w:rsidP="003E02DA">
      <w:pPr>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11.</w:t>
      </w:r>
      <w:r w:rsidRPr="00362372">
        <w:rPr>
          <w:rFonts w:ascii="Arial" w:eastAsia="Times New Roman" w:hAnsi="Arial" w:cs="Arial"/>
          <w:sz w:val="24"/>
          <w:szCs w:val="24"/>
          <w:lang w:eastAsia="it-IT"/>
        </w:rPr>
        <w:t xml:space="preserve"> di non avere </w:t>
      </w:r>
      <w:r w:rsidRPr="00362372">
        <w:rPr>
          <w:rFonts w:ascii="Arial" w:eastAsia="Times New Roman" w:hAnsi="Arial" w:cs="Arial"/>
          <w:color w:val="000000"/>
          <w:sz w:val="24"/>
          <w:szCs w:val="24"/>
          <w:lang w:eastAsia="it-IT"/>
        </w:rPr>
        <w:t xml:space="preserve">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 (Art. 18, comma 1, </w:t>
      </w:r>
      <w:proofErr w:type="spellStart"/>
      <w:r w:rsidRPr="00362372">
        <w:rPr>
          <w:rFonts w:ascii="Arial" w:eastAsia="Times New Roman" w:hAnsi="Arial" w:cs="Arial"/>
          <w:color w:val="000000"/>
          <w:sz w:val="24"/>
          <w:szCs w:val="24"/>
          <w:lang w:eastAsia="it-IT"/>
        </w:rPr>
        <w:t>lett</w:t>
      </w:r>
      <w:proofErr w:type="spellEnd"/>
      <w:r w:rsidRPr="00362372">
        <w:rPr>
          <w:rFonts w:ascii="Arial" w:eastAsia="Times New Roman" w:hAnsi="Arial" w:cs="Arial"/>
          <w:color w:val="000000"/>
          <w:sz w:val="24"/>
          <w:szCs w:val="24"/>
          <w:lang w:eastAsia="it-IT"/>
        </w:rPr>
        <w:t>. b) e c), L. 240/2010).</w:t>
      </w:r>
    </w:p>
    <w:p w14:paraId="17A33B79"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Alla domanda devono essere allegati:</w:t>
      </w:r>
    </w:p>
    <w:p w14:paraId="6C2D591C"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362372">
        <w:rPr>
          <w:rFonts w:ascii="Arial" w:eastAsia="Times New Roman" w:hAnsi="Arial" w:cs="Arial"/>
          <w:color w:val="000000"/>
          <w:sz w:val="24"/>
          <w:szCs w:val="24"/>
          <w:lang w:eastAsia="it-IT"/>
        </w:rPr>
        <w:t>1. fotocopia di un documento di riconosci</w:t>
      </w:r>
      <w:r w:rsidRPr="00DF5CEF">
        <w:rPr>
          <w:rFonts w:ascii="Arial" w:eastAsia="Times New Roman" w:hAnsi="Arial" w:cs="Arial"/>
          <w:color w:val="000000"/>
          <w:sz w:val="24"/>
          <w:szCs w:val="24"/>
          <w:lang w:eastAsia="it-IT"/>
        </w:rPr>
        <w:t>mento in corso di validità e del codice fiscale;</w:t>
      </w:r>
    </w:p>
    <w:p w14:paraId="22C0844E"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2. </w:t>
      </w:r>
      <w:r w:rsidRPr="00DF5CEF">
        <w:rPr>
          <w:rFonts w:ascii="Arial" w:eastAsia="Times New Roman" w:hAnsi="Arial" w:cs="Arial"/>
          <w:i/>
          <w:color w:val="000000"/>
          <w:sz w:val="24"/>
          <w:szCs w:val="24"/>
          <w:lang w:eastAsia="it-IT"/>
        </w:rPr>
        <w:t>curriculum</w:t>
      </w:r>
      <w:r w:rsidRPr="00DF5CEF">
        <w:rPr>
          <w:rFonts w:ascii="Arial" w:eastAsia="Times New Roman" w:hAnsi="Arial" w:cs="Arial"/>
          <w:color w:val="000000"/>
          <w:sz w:val="24"/>
          <w:szCs w:val="24"/>
          <w:lang w:eastAsia="it-IT"/>
        </w:rPr>
        <w:t xml:space="preserve"> dell’attività scientifico-professionale datato e firmato;</w:t>
      </w:r>
    </w:p>
    <w:p w14:paraId="4EA06500" w14:textId="750EBE80"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3. titoli ritenuti utili ai fini della selezione</w:t>
      </w:r>
      <w:r w:rsidR="00877FEE">
        <w:rPr>
          <w:rFonts w:ascii="Arial" w:eastAsia="Times New Roman" w:hAnsi="Arial" w:cs="Arial"/>
          <w:color w:val="000000"/>
          <w:sz w:val="24"/>
          <w:szCs w:val="24"/>
          <w:lang w:eastAsia="it-IT"/>
        </w:rPr>
        <w:t>,</w:t>
      </w:r>
      <w:r w:rsidRPr="00DF5CEF">
        <w:rPr>
          <w:rFonts w:ascii="Arial" w:eastAsia="Times New Roman" w:hAnsi="Arial" w:cs="Arial"/>
          <w:color w:val="000000"/>
          <w:sz w:val="24"/>
          <w:szCs w:val="24"/>
          <w:lang w:eastAsia="it-IT"/>
        </w:rPr>
        <w:t xml:space="preserve"> con relativo elenco datato e firmato;</w:t>
      </w:r>
    </w:p>
    <w:p w14:paraId="7A4F8178"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lastRenderedPageBreak/>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14:paraId="5726DBF1" w14:textId="69BEEBF3" w:rsidR="003E02DA" w:rsidRPr="00DF5CEF" w:rsidRDefault="003E02DA" w:rsidP="003E02DA">
      <w:pPr>
        <w:autoSpaceDE w:val="0"/>
        <w:autoSpaceDN w:val="0"/>
        <w:adjustRightInd w:val="0"/>
        <w:spacing w:after="0" w:line="240" w:lineRule="auto"/>
        <w:jc w:val="both"/>
        <w:rPr>
          <w:rFonts w:ascii="Arial" w:eastAsia="Times New Roman" w:hAnsi="Arial" w:cs="Arial"/>
          <w:color w:val="FF0000"/>
          <w:sz w:val="24"/>
          <w:szCs w:val="24"/>
          <w:lang w:eastAsia="it-IT"/>
        </w:rPr>
      </w:pPr>
      <w:r w:rsidRPr="00DF5CEF">
        <w:rPr>
          <w:rFonts w:ascii="Arial" w:eastAsia="Times New Roman" w:hAnsi="Arial" w:cs="Arial"/>
          <w:color w:val="000000"/>
          <w:sz w:val="24"/>
          <w:szCs w:val="24"/>
          <w:lang w:eastAsia="it-IT"/>
        </w:rPr>
        <w:t>I titoli che il candidato intende presentare debbono essere prodotti in originale o in copia dichiarata conforme all’originale mediante dichiarazione sostitutiva di certificazione o dell’atto di notorietà ai sensi degli artt. 46 e 47 del D.P.</w:t>
      </w:r>
      <w:r w:rsidRPr="00964914">
        <w:rPr>
          <w:rFonts w:ascii="Arial" w:eastAsia="Times New Roman" w:hAnsi="Arial" w:cs="Arial"/>
          <w:color w:val="000000" w:themeColor="text1"/>
          <w:sz w:val="24"/>
          <w:szCs w:val="24"/>
          <w:lang w:eastAsia="it-IT"/>
        </w:rPr>
        <w:t>R. n. 445/2000 (allegati B e C).</w:t>
      </w:r>
      <w:r w:rsidR="00DA726C" w:rsidRPr="00964914">
        <w:rPr>
          <w:rFonts w:ascii="Arial" w:eastAsia="Times New Roman" w:hAnsi="Arial" w:cs="Arial"/>
          <w:color w:val="000000" w:themeColor="text1"/>
          <w:sz w:val="24"/>
          <w:szCs w:val="24"/>
          <w:lang w:eastAsia="it-IT"/>
        </w:rPr>
        <w:t xml:space="preserve"> Il </w:t>
      </w:r>
      <w:r w:rsidR="00DA726C" w:rsidRPr="00964914">
        <w:rPr>
          <w:rFonts w:ascii="Arial" w:eastAsia="Times New Roman" w:hAnsi="Arial" w:cs="Arial"/>
          <w:i/>
          <w:color w:val="000000" w:themeColor="text1"/>
          <w:sz w:val="24"/>
          <w:szCs w:val="24"/>
          <w:lang w:eastAsia="it-IT"/>
        </w:rPr>
        <w:t>curriculum</w:t>
      </w:r>
      <w:r w:rsidR="00DA726C" w:rsidRPr="00964914">
        <w:rPr>
          <w:rFonts w:ascii="Arial" w:eastAsia="Times New Roman" w:hAnsi="Arial" w:cs="Arial"/>
          <w:color w:val="000000" w:themeColor="text1"/>
          <w:sz w:val="24"/>
          <w:szCs w:val="24"/>
          <w:lang w:eastAsia="it-IT"/>
        </w:rPr>
        <w:t xml:space="preserve"> vale come autocertificazione ai sensi degli artt. 46 e 47 del D.P.R. n. 445/2000 relativamente al possesso dei titoli in esso indicati.</w:t>
      </w:r>
    </w:p>
    <w:p w14:paraId="4527A053"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Tutte le modalità di autocertificazione fin qui previste si applicano indistintamente ai cittadini italiani e ai cittadini dell’Unione Europea (art. 3 del D.P.R. n. 445/2000).</w:t>
      </w:r>
    </w:p>
    <w:p w14:paraId="1C3E69FE"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I cittadini extracomunitari residenti in Italia, secondo le disposizioni del regolamento anagrafico della popolazione residente approvato con D.P.R. n. 223/1989, possono utilizzare dichiarazioni sostitutive limitatamente ai casi in cui si tratti di comprovare stati, fatti e qualità personali certificabili o attestabili da parte di soggetti pubblici o privati italiani.</w:t>
      </w:r>
    </w:p>
    <w:p w14:paraId="217506F3"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I certificati rilasciati dalle competenti autorità dello Stato di cui lo straniero è cittadino debbono essere conformi alle disposizioni vigenti nello Stato stesso e debbono, altresì, essere legalizzati dalle competenti autorità consolari italiane.</w:t>
      </w:r>
    </w:p>
    <w:p w14:paraId="21984B4E"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Agli atti e documenti redatti in lingua straniera, deve essere allegata una traduzione in lingua italiana certificata conforme al testo straniero, redatta dalla competente rappresentanza diplomatica o consolare, ovvero da un traduttore ufficiale. </w:t>
      </w:r>
    </w:p>
    <w:p w14:paraId="6A8DBD8F" w14:textId="77777777" w:rsidR="003E02DA" w:rsidRPr="00DF5CEF" w:rsidRDefault="003E02DA" w:rsidP="003E02DA">
      <w:pPr>
        <w:autoSpaceDE w:val="0"/>
        <w:autoSpaceDN w:val="0"/>
        <w:adjustRightInd w:val="0"/>
        <w:spacing w:after="0" w:line="240" w:lineRule="auto"/>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Per le pubblicazioni stampate in Italia debbono essere adempiuti gli obblighi previsti dall'art. 1 del decreto legislativo luogotenenziale 31 agosto 1945, n. 660 ovvero dagli artt. 6 e 7 del D.P.R. 3 maggio 2006, n. 252 (in vigore dal 02.09.2006).</w:t>
      </w:r>
    </w:p>
    <w:p w14:paraId="5AAE0910" w14:textId="77777777" w:rsidR="003E02DA" w:rsidRPr="00DF5CEF" w:rsidRDefault="003E02DA" w:rsidP="003E02DA">
      <w:pPr>
        <w:autoSpaceDE w:val="0"/>
        <w:autoSpaceDN w:val="0"/>
        <w:adjustRightInd w:val="0"/>
        <w:spacing w:after="0" w:line="240" w:lineRule="auto"/>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L'assolvimento di tale obbligo deve essere certificato da idonea documentazione, unita alla domanda, che attesti l'avvenuto deposito, oppure da autocertificazione del candidato sotto la propria responsabilità, ai sensi del D.P.R. n. 445/2000.</w:t>
      </w:r>
    </w:p>
    <w:p w14:paraId="619E9D27" w14:textId="77777777" w:rsidR="003E02DA" w:rsidRPr="00DF5CEF" w:rsidRDefault="003E02DA" w:rsidP="003E02DA">
      <w:pPr>
        <w:autoSpaceDE w:val="0"/>
        <w:autoSpaceDN w:val="0"/>
        <w:adjustRightInd w:val="0"/>
        <w:spacing w:after="0" w:line="240" w:lineRule="auto"/>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Per le pubblicazioni stampate all'estero deve risultare la data e il luogo della pubblicazione.</w:t>
      </w:r>
    </w:p>
    <w:p w14:paraId="7607BD2A" w14:textId="28A1467F" w:rsidR="003E02DA" w:rsidRPr="00FA6BEC" w:rsidRDefault="003E02DA" w:rsidP="003E02DA">
      <w:pPr>
        <w:autoSpaceDE w:val="0"/>
        <w:autoSpaceDN w:val="0"/>
        <w:adjustRightInd w:val="0"/>
        <w:spacing w:after="0" w:line="240" w:lineRule="auto"/>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Le pubblicazioni debbono essere prodotte nella lingua di origine e, se diversa da quelle appresso indicate, tradotte in una delle seguenti lingue: italiano, francese, inglese, tedesco e spagnolo. I testi tradotti devono essere presentati, unitamente agli originali, in copia dattiloscritta resa conforme all'originale secondo quanto previsto dalla normativa vigente.</w:t>
      </w:r>
    </w:p>
    <w:p w14:paraId="21F0E5B4" w14:textId="77777777" w:rsidR="003E02DA" w:rsidRPr="00DF5CEF" w:rsidRDefault="003E02DA" w:rsidP="003E02DA">
      <w:pPr>
        <w:autoSpaceDE w:val="0"/>
        <w:autoSpaceDN w:val="0"/>
        <w:adjustRightInd w:val="0"/>
        <w:spacing w:after="0" w:line="240" w:lineRule="auto"/>
        <w:jc w:val="both"/>
        <w:rPr>
          <w:rFonts w:ascii="Arial" w:eastAsia="Times New Roman" w:hAnsi="Arial" w:cs="Arial"/>
          <w:i/>
          <w:color w:val="000000"/>
          <w:sz w:val="24"/>
          <w:szCs w:val="24"/>
          <w:lang w:eastAsia="it-IT"/>
        </w:rPr>
      </w:pPr>
    </w:p>
    <w:p w14:paraId="676E4C32" w14:textId="77777777" w:rsidR="006D1D12" w:rsidRPr="00DF5CEF" w:rsidRDefault="006D1D12"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 xml:space="preserve">Art. 4 </w:t>
      </w:r>
    </w:p>
    <w:p w14:paraId="31A8DE2B" w14:textId="0D6E00D2" w:rsidR="003E02DA" w:rsidRPr="00DF5CEF"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Commissione Giudicatrice</w:t>
      </w:r>
    </w:p>
    <w:p w14:paraId="365FDECE" w14:textId="77777777" w:rsidR="003E02DA" w:rsidRPr="00DF5CEF" w:rsidRDefault="003E02DA" w:rsidP="003E02DA">
      <w:pPr>
        <w:autoSpaceDE w:val="0"/>
        <w:autoSpaceDN w:val="0"/>
        <w:adjustRightInd w:val="0"/>
        <w:spacing w:after="0" w:line="240" w:lineRule="auto"/>
        <w:jc w:val="both"/>
        <w:rPr>
          <w:rFonts w:ascii="Arial" w:eastAsia="Times New Roman" w:hAnsi="Arial" w:cs="Arial"/>
          <w:bCs/>
          <w:color w:val="000000"/>
          <w:sz w:val="24"/>
          <w:szCs w:val="24"/>
          <w:lang w:eastAsia="it-IT"/>
        </w:rPr>
      </w:pPr>
    </w:p>
    <w:p w14:paraId="16F34DBE" w14:textId="77777777" w:rsidR="003E02DA" w:rsidRPr="00DF5CEF" w:rsidRDefault="003E02DA" w:rsidP="003E02DA">
      <w:pPr>
        <w:autoSpaceDE w:val="0"/>
        <w:autoSpaceDN w:val="0"/>
        <w:adjustRightInd w:val="0"/>
        <w:spacing w:after="0" w:line="240" w:lineRule="auto"/>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La Commissione è composta da tre membri appartenenti al Settore scientifico-disciplinare o al Settore concorsuale per il quale è stata attivata la procedura.</w:t>
      </w:r>
    </w:p>
    <w:p w14:paraId="0EFA41C0" w14:textId="77467FEB" w:rsidR="003E02DA" w:rsidRPr="00DF5CEF" w:rsidRDefault="003D2117" w:rsidP="003E02DA">
      <w:pPr>
        <w:autoSpaceDE w:val="0"/>
        <w:autoSpaceDN w:val="0"/>
        <w:adjustRightInd w:val="0"/>
        <w:spacing w:after="0" w:line="240" w:lineRule="auto"/>
        <w:jc w:val="both"/>
        <w:rPr>
          <w:rFonts w:ascii="Arial" w:eastAsia="Times New Roman" w:hAnsi="Arial" w:cs="Arial"/>
          <w:sz w:val="24"/>
          <w:szCs w:val="24"/>
          <w:lang w:eastAsia="it-IT"/>
        </w:rPr>
      </w:pPr>
      <w:r w:rsidRPr="00964914">
        <w:rPr>
          <w:rFonts w:ascii="Arial" w:eastAsia="Times New Roman" w:hAnsi="Arial" w:cs="Arial"/>
          <w:color w:val="000000" w:themeColor="text1"/>
          <w:sz w:val="24"/>
          <w:szCs w:val="24"/>
          <w:lang w:eastAsia="it-IT"/>
        </w:rPr>
        <w:t>Ai sensi del Regolamento</w:t>
      </w:r>
      <w:r w:rsidR="0063742B" w:rsidRPr="00964914">
        <w:rPr>
          <w:rFonts w:ascii="Arial" w:eastAsia="Times New Roman" w:hAnsi="Arial" w:cs="Arial"/>
          <w:color w:val="000000" w:themeColor="text1"/>
          <w:sz w:val="24"/>
          <w:szCs w:val="24"/>
          <w:lang w:eastAsia="it-IT"/>
        </w:rPr>
        <w:t xml:space="preserve"> </w:t>
      </w:r>
      <w:r w:rsidR="0063742B" w:rsidRPr="00964914">
        <w:rPr>
          <w:rFonts w:ascii="Arial" w:eastAsia="Times New Roman" w:hAnsi="Arial" w:cs="Arial"/>
          <w:color w:val="000000" w:themeColor="text1"/>
          <w:sz w:val="24"/>
          <w:szCs w:val="24"/>
        </w:rPr>
        <w:t>per il reclutamento di Ricercatori con contratto a tempo determinato di tip</w:t>
      </w:r>
      <w:r w:rsidR="007D5951" w:rsidRPr="00964914">
        <w:rPr>
          <w:rFonts w:ascii="Arial" w:eastAsia="Times New Roman" w:hAnsi="Arial" w:cs="Arial"/>
          <w:color w:val="000000" w:themeColor="text1"/>
          <w:sz w:val="24"/>
          <w:szCs w:val="24"/>
        </w:rPr>
        <w:t xml:space="preserve">ologia “A”, emanato con D.R. n. </w:t>
      </w:r>
      <w:r w:rsidR="0063742B" w:rsidRPr="00964914">
        <w:rPr>
          <w:rFonts w:ascii="Arial" w:hAnsi="Arial" w:cs="Arial"/>
          <w:color w:val="000000" w:themeColor="text1"/>
          <w:sz w:val="24"/>
          <w:szCs w:val="24"/>
        </w:rPr>
        <w:t>1785/2016 del 22.07.2016</w:t>
      </w:r>
      <w:r w:rsidR="00350BF8" w:rsidRPr="00964914">
        <w:rPr>
          <w:rFonts w:ascii="Arial" w:hAnsi="Arial" w:cs="Arial"/>
          <w:color w:val="000000" w:themeColor="text1"/>
          <w:sz w:val="24"/>
          <w:szCs w:val="24"/>
        </w:rPr>
        <w:t>,</w:t>
      </w:r>
      <w:r w:rsidR="003E02DA" w:rsidRPr="00964914">
        <w:rPr>
          <w:rFonts w:ascii="Arial" w:eastAsia="Times New Roman" w:hAnsi="Arial" w:cs="Arial"/>
          <w:color w:val="000000" w:themeColor="text1"/>
          <w:sz w:val="24"/>
          <w:szCs w:val="24"/>
          <w:lang w:eastAsia="it-IT"/>
        </w:rPr>
        <w:t xml:space="preserve"> </w:t>
      </w:r>
      <w:r w:rsidR="003E02DA" w:rsidRPr="00DF5CEF">
        <w:rPr>
          <w:rFonts w:ascii="Arial" w:eastAsia="Times New Roman" w:hAnsi="Arial" w:cs="Arial"/>
          <w:sz w:val="24"/>
          <w:szCs w:val="24"/>
          <w:lang w:eastAsia="it-IT"/>
        </w:rPr>
        <w:t xml:space="preserve">i </w:t>
      </w:r>
      <w:r w:rsidR="00983FBB" w:rsidRPr="00DF5CEF">
        <w:rPr>
          <w:rFonts w:ascii="Arial" w:eastAsia="Times New Roman" w:hAnsi="Arial" w:cs="Arial"/>
          <w:sz w:val="24"/>
          <w:szCs w:val="24"/>
          <w:lang w:eastAsia="it-IT"/>
        </w:rPr>
        <w:t xml:space="preserve">componenti </w:t>
      </w:r>
      <w:r w:rsidR="003E02DA" w:rsidRPr="00DF5CEF">
        <w:rPr>
          <w:rFonts w:ascii="Arial" w:eastAsia="Times New Roman" w:hAnsi="Arial" w:cs="Arial"/>
          <w:sz w:val="24"/>
          <w:szCs w:val="24"/>
          <w:lang w:eastAsia="it-IT"/>
        </w:rPr>
        <w:t xml:space="preserve">della Commissione sono professori di prima fascia individuati con procedura di sorteggio da parte dell’Amministrazione centrale sulla base di tre terne proposte dal Dipartimento. Possono far parte della Commissione solo i professori aventi titolo per la partecipazione alle commissioni di selezione per l’Abilitazione scientifica nazionale. </w:t>
      </w:r>
    </w:p>
    <w:p w14:paraId="261D6F28" w14:textId="77777777" w:rsidR="003E02DA" w:rsidRPr="00DF5CEF" w:rsidRDefault="003E02DA" w:rsidP="003E02DA">
      <w:pPr>
        <w:autoSpaceDE w:val="0"/>
        <w:autoSpaceDN w:val="0"/>
        <w:adjustRightInd w:val="0"/>
        <w:spacing w:after="0" w:line="240" w:lineRule="auto"/>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Dalla data di pubblicazione sul sito di Ateneo della disposizione di nomina della Commissione decorre il termine di trenta giorni per la presentazione, da parte dei candidati, di eventuali istanze di ricusazione dei Commissari.</w:t>
      </w:r>
    </w:p>
    <w:p w14:paraId="3280964F" w14:textId="7A578E51" w:rsidR="003E02DA"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0BFBAF97" w14:textId="316880E1" w:rsidR="00161E8F" w:rsidRDefault="00161E8F"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1125037E" w14:textId="23599F19" w:rsidR="00161E8F" w:rsidRDefault="00161E8F"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40393F86" w14:textId="77777777" w:rsidR="00161E8F" w:rsidRPr="00DF5CEF" w:rsidRDefault="00161E8F"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491599F6" w14:textId="60279DF8" w:rsidR="006D1D12" w:rsidRPr="00DF5CEF" w:rsidRDefault="006D1D12"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lastRenderedPageBreak/>
        <w:t>Art.</w:t>
      </w:r>
      <w:r w:rsidR="00161E8F">
        <w:rPr>
          <w:rFonts w:ascii="Arial" w:eastAsia="Times New Roman" w:hAnsi="Arial" w:cs="Arial"/>
          <w:b/>
          <w:bCs/>
          <w:color w:val="000000"/>
          <w:sz w:val="24"/>
          <w:szCs w:val="24"/>
          <w:lang w:eastAsia="it-IT"/>
        </w:rPr>
        <w:t xml:space="preserve"> </w:t>
      </w:r>
      <w:r w:rsidRPr="00DF5CEF">
        <w:rPr>
          <w:rFonts w:ascii="Arial" w:eastAsia="Times New Roman" w:hAnsi="Arial" w:cs="Arial"/>
          <w:b/>
          <w:bCs/>
          <w:color w:val="000000"/>
          <w:sz w:val="24"/>
          <w:szCs w:val="24"/>
          <w:lang w:eastAsia="it-IT"/>
        </w:rPr>
        <w:t xml:space="preserve">5 </w:t>
      </w:r>
    </w:p>
    <w:p w14:paraId="0A13343D" w14:textId="5CC05A4B" w:rsidR="003E02DA" w:rsidRPr="00DF5CEF"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Criteri di valutazione</w:t>
      </w:r>
    </w:p>
    <w:p w14:paraId="1DC7ABFA"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02C91AA6" w14:textId="77777777" w:rsidR="00FE0D3B" w:rsidRDefault="003E02DA" w:rsidP="003E02DA">
      <w:pPr>
        <w:spacing w:after="0" w:line="240" w:lineRule="auto"/>
        <w:jc w:val="both"/>
        <w:rPr>
          <w:rFonts w:ascii="Arial" w:eastAsia="Times New Roman" w:hAnsi="Arial" w:cs="Arial"/>
          <w:color w:val="262626"/>
          <w:sz w:val="24"/>
          <w:szCs w:val="24"/>
          <w:lang w:eastAsia="it-IT"/>
        </w:rPr>
      </w:pPr>
      <w:r w:rsidRPr="00DF5CEF">
        <w:rPr>
          <w:rFonts w:ascii="Arial" w:eastAsia="Times New Roman" w:hAnsi="Arial" w:cs="Arial"/>
          <w:sz w:val="24"/>
          <w:szCs w:val="24"/>
          <w:lang w:eastAsia="it-IT"/>
        </w:rPr>
        <w:t xml:space="preserve">La Commissione giudicatrice deve operare una valutazione preliminare dei candidati con motivato giudizio analitico sui titoli, </w:t>
      </w:r>
      <w:r w:rsidRPr="00DF5CEF">
        <w:rPr>
          <w:rFonts w:ascii="Arial" w:eastAsia="Times New Roman" w:hAnsi="Arial" w:cs="Arial"/>
          <w:color w:val="262626"/>
          <w:sz w:val="24"/>
          <w:szCs w:val="24"/>
          <w:lang w:eastAsia="it-IT"/>
        </w:rPr>
        <w:t xml:space="preserve">sul </w:t>
      </w:r>
      <w:r w:rsidRPr="00DF5CEF">
        <w:rPr>
          <w:rFonts w:ascii="Arial" w:eastAsia="Times New Roman" w:hAnsi="Arial" w:cs="Arial"/>
          <w:i/>
          <w:color w:val="262626"/>
          <w:sz w:val="24"/>
          <w:szCs w:val="24"/>
          <w:lang w:eastAsia="it-IT"/>
        </w:rPr>
        <w:t>curriculum</w:t>
      </w:r>
      <w:r w:rsidRPr="00DF5CEF">
        <w:rPr>
          <w:rFonts w:ascii="Arial" w:eastAsia="Times New Roman" w:hAnsi="Arial" w:cs="Arial"/>
          <w:color w:val="262626"/>
          <w:sz w:val="24"/>
          <w:szCs w:val="24"/>
          <w:lang w:eastAsia="it-IT"/>
        </w:rPr>
        <w:t xml:space="preserve"> e sulla produzione scientifica, ivi compresa la tesi di dottorato, secondo i criteri definiti dal D.M. 243/2011, pubblicato in Gazzetta Ufficiale il 21/09/2011. </w:t>
      </w:r>
    </w:p>
    <w:p w14:paraId="101D68EB" w14:textId="780FFBBD" w:rsidR="003E02DA" w:rsidRPr="00DF5CEF" w:rsidRDefault="003E02DA" w:rsidP="003E02DA">
      <w:pPr>
        <w:spacing w:after="0" w:line="240" w:lineRule="auto"/>
        <w:jc w:val="both"/>
        <w:rPr>
          <w:rFonts w:ascii="Arial" w:eastAsia="Times New Roman" w:hAnsi="Arial" w:cs="Arial"/>
          <w:color w:val="262626"/>
          <w:sz w:val="24"/>
          <w:szCs w:val="24"/>
          <w:lang w:eastAsia="it-IT"/>
        </w:rPr>
      </w:pPr>
      <w:r w:rsidRPr="00DF5CEF">
        <w:rPr>
          <w:rFonts w:ascii="Arial" w:eastAsia="Times New Roman" w:hAnsi="Arial" w:cs="Arial"/>
          <w:color w:val="262626"/>
          <w:sz w:val="24"/>
          <w:szCs w:val="24"/>
          <w:lang w:eastAsia="it-IT"/>
        </w:rPr>
        <w:t>In particolare devono essere oggetto di valutazione:</w:t>
      </w:r>
    </w:p>
    <w:p w14:paraId="534EC3B4" w14:textId="39EBAFA5" w:rsidR="003E02DA" w:rsidRPr="00DF5CEF" w:rsidRDefault="003E02DA" w:rsidP="003E02DA">
      <w:pPr>
        <w:numPr>
          <w:ilvl w:val="0"/>
          <w:numId w:val="3"/>
        </w:numPr>
        <w:spacing w:after="0" w:line="276" w:lineRule="auto"/>
        <w:jc w:val="both"/>
        <w:rPr>
          <w:rFonts w:ascii="Arial" w:eastAsia="Times New Roman" w:hAnsi="Arial" w:cs="Arial"/>
          <w:sz w:val="24"/>
          <w:szCs w:val="24"/>
        </w:rPr>
      </w:pPr>
      <w:r w:rsidRPr="00DF5CEF">
        <w:rPr>
          <w:rFonts w:ascii="Arial" w:eastAsia="Times New Roman" w:hAnsi="Arial" w:cs="Arial"/>
          <w:sz w:val="24"/>
          <w:szCs w:val="24"/>
        </w:rPr>
        <w:t>il dottorato di ricerca o titoli equipollenti</w:t>
      </w:r>
      <w:r w:rsidR="00D6064A" w:rsidRPr="00DF5CEF">
        <w:rPr>
          <w:rFonts w:ascii="Arial" w:eastAsia="Times New Roman" w:hAnsi="Arial" w:cs="Arial"/>
          <w:sz w:val="24"/>
          <w:szCs w:val="24"/>
        </w:rPr>
        <w:t>;</w:t>
      </w:r>
    </w:p>
    <w:p w14:paraId="0FB6C369" w14:textId="7FF91543" w:rsidR="003E02DA" w:rsidRPr="00DF5CEF" w:rsidRDefault="003E02DA" w:rsidP="003E02DA">
      <w:pPr>
        <w:numPr>
          <w:ilvl w:val="0"/>
          <w:numId w:val="3"/>
        </w:numPr>
        <w:spacing w:after="0" w:line="276" w:lineRule="auto"/>
        <w:jc w:val="both"/>
        <w:rPr>
          <w:rFonts w:ascii="Arial" w:eastAsia="Times New Roman" w:hAnsi="Arial" w:cs="Arial"/>
          <w:sz w:val="24"/>
          <w:szCs w:val="24"/>
        </w:rPr>
      </w:pPr>
      <w:r w:rsidRPr="00DF5CEF">
        <w:rPr>
          <w:rFonts w:ascii="Arial" w:eastAsia="Times New Roman" w:hAnsi="Arial" w:cs="Arial"/>
          <w:sz w:val="24"/>
          <w:szCs w:val="24"/>
        </w:rPr>
        <w:t>l’eventuale attività didattica</w:t>
      </w:r>
      <w:r w:rsidR="00327862">
        <w:rPr>
          <w:rFonts w:ascii="Arial" w:eastAsia="Times New Roman" w:hAnsi="Arial" w:cs="Arial"/>
          <w:color w:val="FF0000"/>
          <w:sz w:val="24"/>
          <w:szCs w:val="24"/>
        </w:rPr>
        <w:t xml:space="preserve"> </w:t>
      </w:r>
      <w:r w:rsidRPr="00DF5CEF">
        <w:rPr>
          <w:rFonts w:ascii="Arial" w:eastAsia="Times New Roman" w:hAnsi="Arial" w:cs="Arial"/>
          <w:sz w:val="24"/>
          <w:szCs w:val="24"/>
        </w:rPr>
        <w:t>a livello universitario in Italia o all'estero;</w:t>
      </w:r>
    </w:p>
    <w:p w14:paraId="4086EAF5" w14:textId="1E8A744D" w:rsidR="003E02DA" w:rsidRPr="00DF5CEF" w:rsidRDefault="003E02DA" w:rsidP="00F07C00">
      <w:pPr>
        <w:numPr>
          <w:ilvl w:val="0"/>
          <w:numId w:val="3"/>
        </w:numPr>
        <w:spacing w:after="0" w:line="276" w:lineRule="auto"/>
        <w:jc w:val="both"/>
        <w:rPr>
          <w:rFonts w:ascii="Arial" w:eastAsia="Times New Roman" w:hAnsi="Arial" w:cs="Arial"/>
          <w:strike/>
          <w:sz w:val="24"/>
          <w:szCs w:val="24"/>
        </w:rPr>
      </w:pPr>
      <w:r w:rsidRPr="00DF5CEF">
        <w:rPr>
          <w:rFonts w:ascii="Arial" w:eastAsia="Times New Roman" w:hAnsi="Arial" w:cs="Arial"/>
          <w:sz w:val="24"/>
          <w:szCs w:val="24"/>
        </w:rPr>
        <w:t xml:space="preserve">la documentata attività di formazione o di ricerca presso qualificati istituti italiani o </w:t>
      </w:r>
      <w:r w:rsidRPr="00FA6BEC">
        <w:rPr>
          <w:rFonts w:ascii="Arial" w:eastAsia="Times New Roman" w:hAnsi="Arial" w:cs="Arial"/>
          <w:sz w:val="24"/>
          <w:szCs w:val="24"/>
        </w:rPr>
        <w:t>stranieri</w:t>
      </w:r>
      <w:r w:rsidR="002A3EC7" w:rsidRPr="00FA6BEC">
        <w:rPr>
          <w:rFonts w:ascii="Arial" w:eastAsia="Times New Roman" w:hAnsi="Arial" w:cs="Arial"/>
          <w:sz w:val="24"/>
          <w:szCs w:val="24"/>
        </w:rPr>
        <w:t xml:space="preserve"> o università</w:t>
      </w:r>
      <w:r w:rsidRPr="00DF5CEF">
        <w:rPr>
          <w:rFonts w:ascii="Arial" w:eastAsia="Times New Roman" w:hAnsi="Arial" w:cs="Arial"/>
          <w:sz w:val="24"/>
          <w:szCs w:val="24"/>
        </w:rPr>
        <w:t>;</w:t>
      </w:r>
      <w:r w:rsidR="00F07C00" w:rsidRPr="00DF5CEF">
        <w:rPr>
          <w:rFonts w:ascii="Arial" w:eastAsia="Times New Roman" w:hAnsi="Arial" w:cs="Arial"/>
          <w:sz w:val="24"/>
          <w:szCs w:val="24"/>
        </w:rPr>
        <w:t xml:space="preserve"> </w:t>
      </w:r>
    </w:p>
    <w:p w14:paraId="12F091CC" w14:textId="77777777" w:rsidR="003E02DA" w:rsidRPr="00DF5CEF" w:rsidRDefault="003E02DA" w:rsidP="003E02DA">
      <w:pPr>
        <w:numPr>
          <w:ilvl w:val="0"/>
          <w:numId w:val="3"/>
        </w:numPr>
        <w:spacing w:after="0" w:line="276" w:lineRule="auto"/>
        <w:jc w:val="both"/>
        <w:rPr>
          <w:rFonts w:ascii="Arial" w:eastAsia="Times New Roman" w:hAnsi="Arial" w:cs="Arial"/>
          <w:sz w:val="24"/>
          <w:szCs w:val="24"/>
        </w:rPr>
      </w:pPr>
      <w:r w:rsidRPr="00DF5CEF">
        <w:rPr>
          <w:rFonts w:ascii="Arial" w:eastAsia="Times New Roman" w:hAnsi="Arial" w:cs="Arial"/>
          <w:sz w:val="24"/>
          <w:szCs w:val="24"/>
        </w:rPr>
        <w:t>l’organizzazione, direzione e coordinamento di gruppi di ricerca nazionali e internazionali, o partecipazione agli stessi;</w:t>
      </w:r>
    </w:p>
    <w:p w14:paraId="106F8600" w14:textId="77777777" w:rsidR="003E02DA" w:rsidRDefault="003E02DA" w:rsidP="003E02DA">
      <w:pPr>
        <w:numPr>
          <w:ilvl w:val="0"/>
          <w:numId w:val="3"/>
        </w:numPr>
        <w:spacing w:after="0" w:line="276" w:lineRule="auto"/>
        <w:jc w:val="both"/>
        <w:rPr>
          <w:rFonts w:ascii="Arial" w:eastAsia="Times New Roman" w:hAnsi="Arial" w:cs="Arial"/>
          <w:sz w:val="24"/>
          <w:szCs w:val="24"/>
        </w:rPr>
      </w:pPr>
      <w:r w:rsidRPr="00DF5CEF">
        <w:rPr>
          <w:rFonts w:ascii="Arial" w:eastAsia="Times New Roman" w:hAnsi="Arial" w:cs="Arial"/>
          <w:sz w:val="24"/>
          <w:szCs w:val="24"/>
        </w:rPr>
        <w:t>l’attività di relatore a congressi e convegni nazionali e internazionali;</w:t>
      </w:r>
    </w:p>
    <w:p w14:paraId="217476FB" w14:textId="5697DE80" w:rsidR="003E02DA" w:rsidRPr="00FA6BEC" w:rsidRDefault="003E02DA" w:rsidP="003E02DA">
      <w:pPr>
        <w:numPr>
          <w:ilvl w:val="0"/>
          <w:numId w:val="3"/>
        </w:numPr>
        <w:spacing w:after="0" w:line="276" w:lineRule="auto"/>
        <w:jc w:val="both"/>
        <w:rPr>
          <w:rFonts w:ascii="Arial" w:eastAsia="Times New Roman" w:hAnsi="Arial" w:cs="Arial"/>
          <w:sz w:val="24"/>
          <w:szCs w:val="24"/>
        </w:rPr>
      </w:pPr>
      <w:r w:rsidRPr="00FA6BEC">
        <w:rPr>
          <w:rFonts w:ascii="Arial" w:eastAsia="Times New Roman" w:hAnsi="Arial" w:cs="Arial"/>
          <w:sz w:val="24"/>
          <w:szCs w:val="24"/>
        </w:rPr>
        <w:t>i premi e riconoscimenti nazionali e internazionali per attiv</w:t>
      </w:r>
      <w:r w:rsidR="00F54288" w:rsidRPr="00FA6BEC">
        <w:rPr>
          <w:rFonts w:ascii="Arial" w:eastAsia="Times New Roman" w:hAnsi="Arial" w:cs="Arial"/>
          <w:sz w:val="24"/>
          <w:szCs w:val="24"/>
        </w:rPr>
        <w:t>ità di ricerca.</w:t>
      </w:r>
    </w:p>
    <w:p w14:paraId="66FAD1A8" w14:textId="77777777" w:rsidR="00FA6BEC" w:rsidRDefault="003E02DA" w:rsidP="00F04F03">
      <w:pPr>
        <w:spacing w:after="0" w:line="240" w:lineRule="auto"/>
        <w:jc w:val="both"/>
        <w:rPr>
          <w:rFonts w:ascii="Arial" w:eastAsia="Times New Roman" w:hAnsi="Arial" w:cs="Arial"/>
          <w:sz w:val="24"/>
          <w:szCs w:val="24"/>
        </w:rPr>
      </w:pPr>
      <w:r w:rsidRPr="000363C4">
        <w:rPr>
          <w:rFonts w:ascii="Arial" w:eastAsia="Times New Roman" w:hAnsi="Arial" w:cs="Arial"/>
          <w:sz w:val="24"/>
          <w:szCs w:val="24"/>
        </w:rPr>
        <w:t>La Commissione giudicatrice, inoltre, nell'effettuare la valutazione preliminare comparativa dei candidati, prende in considerazione esclusivamente pubblicazioni o testi accettati per la pubblicazione secondo le norme vigenti, nonché saggi inseriti in opere collettanee e articoli editi su riviste in formato cartaceo o digitale con l'esclusione di note interne o rapporti dipartimentali. La tesi di dottorato o dei titoli equipollenti sono presi in considerazione anche in assenza delle condizioni di cui al presente comma. La valutazione comparativa delle pubblicazioni deve essere effettuata sulla base dei seguenti criteri:</w:t>
      </w:r>
    </w:p>
    <w:p w14:paraId="568A9A69" w14:textId="77777777" w:rsidR="00F04F03" w:rsidRDefault="003E02DA" w:rsidP="00F04F03">
      <w:pPr>
        <w:pStyle w:val="Paragrafoelenco"/>
        <w:numPr>
          <w:ilvl w:val="0"/>
          <w:numId w:val="14"/>
        </w:numPr>
        <w:spacing w:after="0" w:line="240" w:lineRule="auto"/>
        <w:ind w:left="709" w:hanging="283"/>
        <w:jc w:val="both"/>
        <w:rPr>
          <w:rFonts w:ascii="Arial" w:eastAsia="Times New Roman" w:hAnsi="Arial" w:cs="Arial"/>
          <w:sz w:val="24"/>
          <w:szCs w:val="24"/>
        </w:rPr>
      </w:pPr>
      <w:r w:rsidRPr="00F04F03">
        <w:rPr>
          <w:rFonts w:ascii="Arial" w:eastAsia="Times New Roman" w:hAnsi="Arial" w:cs="Arial"/>
          <w:sz w:val="24"/>
          <w:szCs w:val="24"/>
        </w:rPr>
        <w:t xml:space="preserve">originalità, innovatività, </w:t>
      </w:r>
      <w:r w:rsidR="00F04F03" w:rsidRPr="00F04F03">
        <w:rPr>
          <w:rFonts w:ascii="Arial" w:eastAsia="Times New Roman" w:hAnsi="Arial" w:cs="Arial"/>
          <w:sz w:val="24"/>
          <w:szCs w:val="24"/>
        </w:rPr>
        <w:t>rigore metodologico e rilevanza;</w:t>
      </w:r>
    </w:p>
    <w:p w14:paraId="2E0931D8" w14:textId="77777777" w:rsidR="00F04F03" w:rsidRDefault="003E02DA" w:rsidP="00F04F03">
      <w:pPr>
        <w:pStyle w:val="Paragrafoelenco"/>
        <w:numPr>
          <w:ilvl w:val="0"/>
          <w:numId w:val="14"/>
        </w:numPr>
        <w:spacing w:after="0" w:line="240" w:lineRule="auto"/>
        <w:ind w:left="709" w:hanging="283"/>
        <w:jc w:val="both"/>
        <w:rPr>
          <w:rFonts w:ascii="Arial" w:eastAsia="Times New Roman" w:hAnsi="Arial" w:cs="Arial"/>
          <w:sz w:val="24"/>
          <w:szCs w:val="24"/>
        </w:rPr>
      </w:pPr>
      <w:r w:rsidRPr="00F04F03">
        <w:rPr>
          <w:rFonts w:ascii="Arial" w:eastAsia="Times New Roman" w:hAnsi="Arial" w:cs="Arial"/>
          <w:sz w:val="24"/>
          <w:szCs w:val="24"/>
        </w:rPr>
        <w:t>congruenza con il Settore concorsuale per il quale è bandita la proce</w:t>
      </w:r>
      <w:r w:rsidR="00F04F03" w:rsidRPr="00F04F03">
        <w:rPr>
          <w:rFonts w:ascii="Arial" w:eastAsia="Times New Roman" w:hAnsi="Arial" w:cs="Arial"/>
          <w:sz w:val="24"/>
          <w:szCs w:val="24"/>
        </w:rPr>
        <w:t xml:space="preserve">dura e con il profilo, </w:t>
      </w:r>
      <w:r w:rsidRPr="00F04F03">
        <w:rPr>
          <w:rFonts w:ascii="Arial" w:eastAsia="Times New Roman" w:hAnsi="Arial" w:cs="Arial"/>
          <w:sz w:val="24"/>
          <w:szCs w:val="24"/>
        </w:rPr>
        <w:t xml:space="preserve">definito </w:t>
      </w:r>
      <w:r w:rsidR="00F04F03">
        <w:rPr>
          <w:rFonts w:ascii="Arial" w:eastAsia="Times New Roman" w:hAnsi="Arial" w:cs="Arial"/>
          <w:sz w:val="24"/>
          <w:szCs w:val="24"/>
        </w:rPr>
        <w:t>dal</w:t>
      </w:r>
      <w:r w:rsidR="00F04F03" w:rsidRPr="00F04F03">
        <w:rPr>
          <w:rFonts w:ascii="Arial" w:eastAsia="Times New Roman" w:hAnsi="Arial" w:cs="Arial"/>
          <w:sz w:val="24"/>
          <w:szCs w:val="24"/>
        </w:rPr>
        <w:t>l’indicazione del Settore</w:t>
      </w:r>
      <w:r w:rsidR="00F04F03">
        <w:rPr>
          <w:rFonts w:ascii="Arial" w:eastAsia="Times New Roman" w:hAnsi="Arial" w:cs="Arial"/>
          <w:sz w:val="24"/>
          <w:szCs w:val="24"/>
        </w:rPr>
        <w:t xml:space="preserve"> scientifico-disciplinare </w:t>
      </w:r>
      <w:r w:rsidR="00F04F03" w:rsidRPr="00F04F03">
        <w:rPr>
          <w:rFonts w:ascii="Arial" w:eastAsia="Times New Roman" w:hAnsi="Arial" w:cs="Arial"/>
          <w:sz w:val="24"/>
          <w:szCs w:val="24"/>
        </w:rPr>
        <w:t>IUS-20 (Filosofia del diritto)</w:t>
      </w:r>
      <w:r w:rsidRPr="00F04F03">
        <w:rPr>
          <w:rFonts w:ascii="Arial" w:eastAsia="Times New Roman" w:hAnsi="Arial" w:cs="Arial"/>
          <w:sz w:val="24"/>
          <w:szCs w:val="24"/>
        </w:rPr>
        <w:t>;</w:t>
      </w:r>
    </w:p>
    <w:p w14:paraId="7B2E7023" w14:textId="77777777" w:rsidR="00F04F03" w:rsidRDefault="003E02DA" w:rsidP="00F04F03">
      <w:pPr>
        <w:pStyle w:val="Paragrafoelenco"/>
        <w:numPr>
          <w:ilvl w:val="0"/>
          <w:numId w:val="14"/>
        </w:numPr>
        <w:spacing w:after="0" w:line="240" w:lineRule="auto"/>
        <w:ind w:left="709" w:hanging="283"/>
        <w:jc w:val="both"/>
        <w:rPr>
          <w:rFonts w:ascii="Arial" w:eastAsia="Times New Roman" w:hAnsi="Arial" w:cs="Arial"/>
          <w:sz w:val="24"/>
          <w:szCs w:val="24"/>
        </w:rPr>
      </w:pPr>
      <w:r w:rsidRPr="00F04F03">
        <w:rPr>
          <w:rFonts w:ascii="Arial" w:eastAsia="Times New Roman" w:hAnsi="Arial" w:cs="Arial"/>
          <w:sz w:val="24"/>
          <w:szCs w:val="24"/>
        </w:rPr>
        <w:t>rilevanza scientifica della collocazione editoriale e diffusione all'interno della comunità scientifica;</w:t>
      </w:r>
    </w:p>
    <w:p w14:paraId="343C962A" w14:textId="77777777" w:rsidR="00F04F03" w:rsidRDefault="003E02DA" w:rsidP="00F04F03">
      <w:pPr>
        <w:pStyle w:val="Paragrafoelenco"/>
        <w:numPr>
          <w:ilvl w:val="0"/>
          <w:numId w:val="14"/>
        </w:numPr>
        <w:spacing w:after="0" w:line="240" w:lineRule="auto"/>
        <w:ind w:left="709" w:hanging="283"/>
        <w:jc w:val="both"/>
        <w:rPr>
          <w:rFonts w:ascii="Arial" w:eastAsia="Times New Roman" w:hAnsi="Arial" w:cs="Arial"/>
          <w:sz w:val="24"/>
          <w:szCs w:val="24"/>
        </w:rPr>
      </w:pPr>
      <w:r w:rsidRPr="00F04F03">
        <w:rPr>
          <w:rFonts w:ascii="Arial" w:eastAsia="Times New Roman" w:hAnsi="Arial" w:cs="Arial"/>
          <w:sz w:val="24"/>
          <w:szCs w:val="24"/>
        </w:rPr>
        <w:t>determinazione analitica, anche sulla base di criteri riconosciuti nella comunità scientifica internazionale di riferimento, dell'apporto individuale del candidato nel caso di partecipazione del medesimo a lavori in collaborazione.</w:t>
      </w:r>
    </w:p>
    <w:p w14:paraId="63F6B82B" w14:textId="77777777" w:rsidR="00F04F03" w:rsidRDefault="003E02DA" w:rsidP="00F04F03">
      <w:pPr>
        <w:spacing w:after="0" w:line="240" w:lineRule="auto"/>
        <w:jc w:val="both"/>
        <w:rPr>
          <w:rFonts w:ascii="Arial" w:eastAsia="Times New Roman" w:hAnsi="Arial" w:cs="Arial"/>
          <w:sz w:val="24"/>
          <w:szCs w:val="24"/>
        </w:rPr>
      </w:pPr>
      <w:r w:rsidRPr="00F04F03">
        <w:rPr>
          <w:rFonts w:ascii="Arial" w:eastAsia="Times New Roman" w:hAnsi="Arial" w:cs="Arial"/>
          <w:sz w:val="24"/>
          <w:szCs w:val="24"/>
        </w:rPr>
        <w:t>La Commissione giudicatrice dovrà altresì:</w:t>
      </w:r>
    </w:p>
    <w:p w14:paraId="4BA32C13" w14:textId="77777777" w:rsidR="00F04F03" w:rsidRDefault="003E02DA" w:rsidP="00F04F03">
      <w:pPr>
        <w:pStyle w:val="Paragrafoelenco"/>
        <w:numPr>
          <w:ilvl w:val="0"/>
          <w:numId w:val="15"/>
        </w:numPr>
        <w:spacing w:after="0" w:line="240" w:lineRule="auto"/>
        <w:jc w:val="both"/>
        <w:rPr>
          <w:rFonts w:ascii="Arial" w:eastAsia="Times New Roman" w:hAnsi="Arial" w:cs="Arial"/>
          <w:sz w:val="24"/>
          <w:szCs w:val="24"/>
        </w:rPr>
      </w:pPr>
      <w:r w:rsidRPr="00F04F03">
        <w:rPr>
          <w:rFonts w:ascii="Arial" w:eastAsia="Times New Roman" w:hAnsi="Arial" w:cs="Arial"/>
          <w:sz w:val="24"/>
          <w:szCs w:val="24"/>
        </w:rPr>
        <w:t>valutare la consistenza complessiva della produzione scientifica del candidato, l’intensità e la continuità temporale della stessa, fatti salvi i periodi, adeguatamente documentati, di allontanamento non volontario dall’attività di ricerca, con particolare riferimento alle funzioni genitoriali.</w:t>
      </w:r>
    </w:p>
    <w:p w14:paraId="5D57C0DC" w14:textId="77777777" w:rsidR="00A20932" w:rsidRDefault="003E02DA" w:rsidP="00F04F03">
      <w:pPr>
        <w:pStyle w:val="Paragrafoelenco"/>
        <w:spacing w:after="0" w:line="240" w:lineRule="auto"/>
        <w:ind w:left="0"/>
        <w:jc w:val="both"/>
        <w:rPr>
          <w:rFonts w:ascii="Arial" w:eastAsia="Times New Roman" w:hAnsi="Arial" w:cs="Arial"/>
          <w:sz w:val="24"/>
          <w:szCs w:val="24"/>
        </w:rPr>
      </w:pPr>
      <w:r w:rsidRPr="00F04F03">
        <w:rPr>
          <w:rFonts w:ascii="Arial" w:eastAsia="Times New Roman" w:hAnsi="Arial" w:cs="Arial"/>
          <w:sz w:val="24"/>
          <w:szCs w:val="24"/>
        </w:rPr>
        <w:t>Sulla base della valutazione dei titoli e delle pubblicazioni ed in particolare sulla base della valutazione della produzione scientifica, la Commissione effettua una selezione dei candidati, approvando una “lista breve”, che include non meno del 10% e non più del 20% dei concorrenti e comunque non meno di 6 concorrenti. Stabilita nella seduta preliminare la percentuale dei candidati che si intende adottare per la compilazione di questa lista, la Commissione redige una relazione contenente il profilo curriculare di ciascun candidato secondo le modalità prescritte nell’art. 7 del Regolamento di Ateneo per il reclutamento di Ricercatori con contratto a tempo determinato di tipologia “A”.</w:t>
      </w:r>
    </w:p>
    <w:p w14:paraId="1E2CFC54" w14:textId="77777777" w:rsidR="00A20932" w:rsidRDefault="003E02DA" w:rsidP="00F04F03">
      <w:pPr>
        <w:pStyle w:val="Paragrafoelenco"/>
        <w:spacing w:after="0" w:line="240" w:lineRule="auto"/>
        <w:ind w:left="0"/>
        <w:jc w:val="both"/>
        <w:rPr>
          <w:rFonts w:ascii="Arial" w:eastAsia="Times New Roman" w:hAnsi="Arial" w:cs="Arial"/>
          <w:sz w:val="24"/>
          <w:szCs w:val="24"/>
        </w:rPr>
      </w:pPr>
      <w:r w:rsidRPr="00F04F03">
        <w:rPr>
          <w:rFonts w:ascii="Arial" w:eastAsia="Times New Roman" w:hAnsi="Arial" w:cs="Arial"/>
          <w:sz w:val="24"/>
          <w:szCs w:val="24"/>
        </w:rPr>
        <w:t>I candidati che abbiano superato la fase di valutazione dei titoli e delle pubblicazioni sono invitati a sostenere un colloquio pubblico, in forma seminariale, presso il Dipartimento interessato, avente ad oggetto l’attività di ri</w:t>
      </w:r>
      <w:r w:rsidR="00F04F03">
        <w:rPr>
          <w:rFonts w:ascii="Arial" w:eastAsia="Times New Roman" w:hAnsi="Arial" w:cs="Arial"/>
          <w:sz w:val="24"/>
          <w:szCs w:val="24"/>
        </w:rPr>
        <w:t>cerca svolta</w:t>
      </w:r>
      <w:r w:rsidR="00A20932">
        <w:rPr>
          <w:rFonts w:ascii="Arial" w:eastAsia="Times New Roman" w:hAnsi="Arial" w:cs="Arial"/>
          <w:sz w:val="24"/>
          <w:szCs w:val="24"/>
        </w:rPr>
        <w:t xml:space="preserve">. </w:t>
      </w:r>
      <w:r w:rsidRPr="00F04F03">
        <w:rPr>
          <w:rFonts w:ascii="Arial" w:eastAsia="Times New Roman" w:hAnsi="Arial" w:cs="Arial"/>
          <w:sz w:val="24"/>
          <w:szCs w:val="24"/>
        </w:rPr>
        <w:t xml:space="preserve">Al termine del seminario la </w:t>
      </w:r>
      <w:r w:rsidRPr="00A20932">
        <w:rPr>
          <w:rFonts w:ascii="Arial" w:eastAsia="Times New Roman" w:hAnsi="Arial" w:cs="Arial"/>
          <w:sz w:val="24"/>
          <w:szCs w:val="24"/>
        </w:rPr>
        <w:lastRenderedPageBreak/>
        <w:t xml:space="preserve">Commissione accerta attraverso un colloquio l’adeguata conoscenza da parte dei candidati </w:t>
      </w:r>
      <w:r w:rsidR="00C93A41" w:rsidRPr="00A20932">
        <w:rPr>
          <w:rFonts w:ascii="Arial" w:eastAsia="Times New Roman" w:hAnsi="Arial" w:cs="Arial"/>
          <w:sz w:val="24"/>
          <w:szCs w:val="24"/>
        </w:rPr>
        <w:t>della</w:t>
      </w:r>
      <w:r w:rsidRPr="00A20932">
        <w:rPr>
          <w:rFonts w:ascii="Arial" w:eastAsia="Times New Roman" w:hAnsi="Arial" w:cs="Arial"/>
          <w:sz w:val="24"/>
          <w:szCs w:val="24"/>
        </w:rPr>
        <w:t xml:space="preserve"> lingua</w:t>
      </w:r>
      <w:r w:rsidR="00C93A41" w:rsidRPr="00A20932">
        <w:rPr>
          <w:rFonts w:ascii="Arial" w:eastAsia="Times New Roman" w:hAnsi="Arial" w:cs="Arial"/>
          <w:sz w:val="24"/>
          <w:szCs w:val="24"/>
        </w:rPr>
        <w:t xml:space="preserve"> inglese indicata</w:t>
      </w:r>
      <w:r w:rsidR="00C93A41" w:rsidRPr="00F04F03">
        <w:rPr>
          <w:rFonts w:ascii="Arial" w:eastAsia="Times New Roman" w:hAnsi="Arial" w:cs="Arial"/>
          <w:sz w:val="24"/>
          <w:szCs w:val="24"/>
        </w:rPr>
        <w:t xml:space="preserve"> al</w:t>
      </w:r>
      <w:r w:rsidRPr="00F04F03">
        <w:rPr>
          <w:rFonts w:ascii="Arial" w:eastAsia="Times New Roman" w:hAnsi="Arial" w:cs="Arial"/>
          <w:sz w:val="24"/>
          <w:szCs w:val="24"/>
        </w:rPr>
        <w:t>l’art. 2 del presente Bando.</w:t>
      </w:r>
    </w:p>
    <w:p w14:paraId="19B6ABE0" w14:textId="77777777" w:rsidR="00A20932" w:rsidRDefault="003E02DA" w:rsidP="00F04F03">
      <w:pPr>
        <w:pStyle w:val="Paragrafoelenco"/>
        <w:spacing w:after="0" w:line="240" w:lineRule="auto"/>
        <w:ind w:left="0"/>
        <w:jc w:val="both"/>
        <w:rPr>
          <w:rFonts w:ascii="Arial" w:eastAsia="Times New Roman" w:hAnsi="Arial" w:cs="Arial"/>
          <w:sz w:val="24"/>
          <w:szCs w:val="24"/>
        </w:rPr>
      </w:pPr>
      <w:r w:rsidRPr="00F04F03">
        <w:rPr>
          <w:rFonts w:ascii="Arial" w:eastAsia="Times New Roman" w:hAnsi="Arial" w:cs="Arial"/>
          <w:sz w:val="24"/>
          <w:szCs w:val="24"/>
        </w:rPr>
        <w:t xml:space="preserve">Al termine della valutazione la Commissione redige una relazione, contenente: </w:t>
      </w:r>
    </w:p>
    <w:p w14:paraId="5B8F4F15" w14:textId="77777777" w:rsidR="00A20932" w:rsidRDefault="003E02DA" w:rsidP="00A20932">
      <w:pPr>
        <w:pStyle w:val="Paragrafoelenco"/>
        <w:numPr>
          <w:ilvl w:val="0"/>
          <w:numId w:val="15"/>
        </w:numPr>
        <w:spacing w:after="0" w:line="240" w:lineRule="auto"/>
        <w:jc w:val="both"/>
        <w:rPr>
          <w:rFonts w:ascii="Arial" w:eastAsia="Times New Roman" w:hAnsi="Arial" w:cs="Arial"/>
          <w:sz w:val="24"/>
          <w:szCs w:val="24"/>
        </w:rPr>
      </w:pPr>
      <w:r w:rsidRPr="00F04F03">
        <w:rPr>
          <w:rFonts w:ascii="Arial" w:eastAsia="Times New Roman" w:hAnsi="Arial" w:cs="Arial"/>
          <w:sz w:val="24"/>
          <w:szCs w:val="24"/>
        </w:rPr>
        <w:t>la valutazione collegiale del seminario e della prova in lingua straniera indicata nel bando;</w:t>
      </w:r>
    </w:p>
    <w:p w14:paraId="6A0BBDF4" w14:textId="77777777" w:rsidR="00A20932" w:rsidRDefault="003E02DA" w:rsidP="00A20932">
      <w:pPr>
        <w:pStyle w:val="Paragrafoelenco"/>
        <w:numPr>
          <w:ilvl w:val="0"/>
          <w:numId w:val="15"/>
        </w:numPr>
        <w:spacing w:after="0" w:line="240" w:lineRule="auto"/>
        <w:jc w:val="both"/>
        <w:rPr>
          <w:rFonts w:ascii="Arial" w:eastAsia="Times New Roman" w:hAnsi="Arial" w:cs="Arial"/>
          <w:sz w:val="24"/>
          <w:szCs w:val="24"/>
        </w:rPr>
      </w:pPr>
      <w:r w:rsidRPr="00A20932">
        <w:rPr>
          <w:rFonts w:ascii="Arial" w:eastAsia="Times New Roman" w:hAnsi="Arial" w:cs="Arial"/>
          <w:sz w:val="24"/>
          <w:szCs w:val="24"/>
        </w:rPr>
        <w:t xml:space="preserve">il giudizio collegiale comparativo complessivo in relazione al curriculum, ed a eventuali altri requisiti stabiliti dal bando; </w:t>
      </w:r>
    </w:p>
    <w:p w14:paraId="42322B12" w14:textId="078A91E5" w:rsidR="003E02DA" w:rsidRPr="00A20932" w:rsidRDefault="003E02DA" w:rsidP="00A20932">
      <w:pPr>
        <w:pStyle w:val="Paragrafoelenco"/>
        <w:numPr>
          <w:ilvl w:val="0"/>
          <w:numId w:val="15"/>
        </w:numPr>
        <w:spacing w:after="0" w:line="240" w:lineRule="auto"/>
        <w:jc w:val="both"/>
        <w:rPr>
          <w:rFonts w:ascii="Arial" w:eastAsia="Times New Roman" w:hAnsi="Arial" w:cs="Arial"/>
          <w:sz w:val="24"/>
          <w:szCs w:val="24"/>
        </w:rPr>
      </w:pPr>
      <w:r w:rsidRPr="00A20932">
        <w:rPr>
          <w:rFonts w:ascii="Arial" w:eastAsia="Times New Roman" w:hAnsi="Arial" w:cs="Arial"/>
          <w:sz w:val="24"/>
          <w:szCs w:val="24"/>
        </w:rPr>
        <w:t>l’indicazione del candidato selezionato per il prosieguo della procedura che prevede la chiamata da parte del Dipartimento.</w:t>
      </w:r>
    </w:p>
    <w:p w14:paraId="571934FF" w14:textId="45DF2134" w:rsidR="003E02DA" w:rsidRPr="00A2093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Non si dà luogo a dichiarazioni di idoneità, conseguenti ai risultati della graduatoria derivante dalla presente procedura selettiva.</w:t>
      </w:r>
    </w:p>
    <w:p w14:paraId="7D12F0E0"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33B119EF" w14:textId="77777777" w:rsidR="006D1D12" w:rsidRPr="00DF5CEF" w:rsidRDefault="003E02DA" w:rsidP="006D1D12">
      <w:pPr>
        <w:autoSpaceDE w:val="0"/>
        <w:autoSpaceDN w:val="0"/>
        <w:adjustRightInd w:val="0"/>
        <w:spacing w:after="0" w:line="240" w:lineRule="auto"/>
        <w:jc w:val="center"/>
        <w:rPr>
          <w:rFonts w:ascii="Arial" w:eastAsia="Times New Roman" w:hAnsi="Arial" w:cs="Arial"/>
          <w:color w:val="000000"/>
          <w:sz w:val="24"/>
          <w:szCs w:val="24"/>
          <w:lang w:eastAsia="it-IT"/>
        </w:rPr>
      </w:pPr>
      <w:r w:rsidRPr="00DF5CEF">
        <w:rPr>
          <w:rFonts w:ascii="Arial" w:eastAsia="Times New Roman" w:hAnsi="Arial" w:cs="Arial"/>
          <w:b/>
          <w:bCs/>
          <w:color w:val="000000"/>
          <w:sz w:val="24"/>
          <w:szCs w:val="24"/>
          <w:lang w:eastAsia="it-IT"/>
        </w:rPr>
        <w:t xml:space="preserve">Art. 6 </w:t>
      </w:r>
    </w:p>
    <w:p w14:paraId="5AAFC433" w14:textId="2C3CA5E4" w:rsidR="003E02DA" w:rsidRPr="00DF5CEF"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Conclusione dei lavori</w:t>
      </w:r>
    </w:p>
    <w:p w14:paraId="2406B810"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30D007FE" w14:textId="77777777" w:rsidR="003E02DA" w:rsidRPr="00DF5CEF" w:rsidRDefault="003E02DA" w:rsidP="003E02DA">
      <w:pPr>
        <w:tabs>
          <w:tab w:val="left" w:pos="3720"/>
        </w:tabs>
        <w:spacing w:after="0" w:line="240" w:lineRule="auto"/>
        <w:ind w:right="98"/>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La Commissione dovrà concludere i suoi lavori entro due mesi dalla data del suo insediamento.</w:t>
      </w:r>
    </w:p>
    <w:p w14:paraId="37CF6E5F" w14:textId="77777777" w:rsidR="003E02DA" w:rsidRPr="00DF5CEF" w:rsidRDefault="003E02DA" w:rsidP="003E02DA">
      <w:pPr>
        <w:tabs>
          <w:tab w:val="left" w:pos="3720"/>
        </w:tabs>
        <w:spacing w:after="0" w:line="240" w:lineRule="auto"/>
        <w:ind w:right="98"/>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Qualora i lavori non siano conclusi nel termine suddetto, il Direttore del Dipartimento può concedere una proroga, valutati i motivi di richiesta da parte della Commissione, ovvero, con provvedimento motivato, avviare le procedure per la sostituzione dei componenti cui siano imputabili le cause del ritardo, stabilendo nel contempo un nuovo termine congruo, per la conclusione dei lavori.</w:t>
      </w:r>
    </w:p>
    <w:p w14:paraId="7E0FAF7B" w14:textId="2F65E0F9" w:rsidR="003E02DA" w:rsidRDefault="003E02DA" w:rsidP="003E02DA">
      <w:pPr>
        <w:tabs>
          <w:tab w:val="left" w:pos="3720"/>
        </w:tabs>
        <w:spacing w:after="0" w:line="240" w:lineRule="auto"/>
        <w:ind w:right="98"/>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 xml:space="preserve">L’approvazione degli atti della selezione è formalizzata con provvedimento del Direttore del Dipartimento. </w:t>
      </w:r>
    </w:p>
    <w:p w14:paraId="72746B46" w14:textId="77777777" w:rsidR="00A20932" w:rsidRPr="00DF5CEF" w:rsidRDefault="00A20932" w:rsidP="003E02DA">
      <w:pPr>
        <w:tabs>
          <w:tab w:val="left" w:pos="3720"/>
        </w:tabs>
        <w:spacing w:after="0" w:line="240" w:lineRule="auto"/>
        <w:ind w:right="98"/>
        <w:jc w:val="both"/>
        <w:rPr>
          <w:rFonts w:ascii="Arial" w:eastAsia="Times New Roman" w:hAnsi="Arial" w:cs="Arial"/>
          <w:sz w:val="24"/>
          <w:szCs w:val="24"/>
          <w:lang w:eastAsia="it-IT"/>
        </w:rPr>
      </w:pPr>
    </w:p>
    <w:p w14:paraId="0E3F40F7" w14:textId="0128C78E" w:rsidR="006D1D12" w:rsidRPr="00DF5CEF" w:rsidRDefault="006D1D12"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Art. 7</w:t>
      </w:r>
    </w:p>
    <w:p w14:paraId="3E65DF50" w14:textId="2BAC042C" w:rsidR="003E02DA" w:rsidRPr="00DF5CEF"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Chiamata del Dipartimento</w:t>
      </w:r>
    </w:p>
    <w:p w14:paraId="6534E703"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398F4DF5" w14:textId="77777777" w:rsidR="003E02DA" w:rsidRPr="00DF5CEF" w:rsidRDefault="003E02DA" w:rsidP="003E02DA">
      <w:pPr>
        <w:tabs>
          <w:tab w:val="left" w:pos="3720"/>
        </w:tabs>
        <w:spacing w:after="0" w:line="240" w:lineRule="auto"/>
        <w:ind w:right="98"/>
        <w:jc w:val="both"/>
        <w:rPr>
          <w:rFonts w:ascii="Arial" w:eastAsia="Times New Roman" w:hAnsi="Arial" w:cs="Arial"/>
          <w:sz w:val="24"/>
          <w:szCs w:val="24"/>
          <w:lang w:eastAsia="it-IT"/>
        </w:rPr>
      </w:pPr>
      <w:r w:rsidRPr="00DF5CEF">
        <w:rPr>
          <w:rFonts w:ascii="Arial" w:eastAsia="Times New Roman" w:hAnsi="Arial" w:cs="Arial"/>
          <w:sz w:val="24"/>
          <w:szCs w:val="24"/>
          <w:lang w:eastAsia="it-IT"/>
        </w:rPr>
        <w:t>Il Dipartimento di riferimento, formula la proposta di chiamata del candidato individuato dalla Commissione entro i successivi trenta giorni dall’approvazione degli atti (escluso il periodo 1 agosto-15 settembre).</w:t>
      </w:r>
    </w:p>
    <w:p w14:paraId="4901C899" w14:textId="29742AD9" w:rsidR="003E02DA" w:rsidRPr="00B84C83" w:rsidRDefault="003E02DA" w:rsidP="00B84C83">
      <w:pPr>
        <w:tabs>
          <w:tab w:val="left" w:pos="3720"/>
        </w:tabs>
        <w:spacing w:after="0" w:line="240" w:lineRule="auto"/>
        <w:ind w:right="98"/>
        <w:jc w:val="both"/>
        <w:rPr>
          <w:rFonts w:ascii="Arial" w:eastAsia="Times New Roman" w:hAnsi="Arial" w:cs="Arial"/>
          <w:b/>
          <w:bCs/>
          <w:color w:val="000000" w:themeColor="text1"/>
          <w:sz w:val="24"/>
          <w:szCs w:val="24"/>
          <w:lang w:eastAsia="it-IT"/>
        </w:rPr>
      </w:pPr>
      <w:r w:rsidRPr="00DF5CEF">
        <w:rPr>
          <w:rFonts w:ascii="Arial" w:eastAsia="Times New Roman" w:hAnsi="Arial" w:cs="Arial"/>
          <w:sz w:val="24"/>
          <w:szCs w:val="24"/>
          <w:lang w:eastAsia="it-IT"/>
        </w:rPr>
        <w:t xml:space="preserve">La delibera di chiamata deve </w:t>
      </w:r>
      <w:r w:rsidRPr="00DF5CEF">
        <w:rPr>
          <w:rFonts w:ascii="Arial" w:eastAsia="Times New Roman" w:hAnsi="Arial" w:cs="Arial"/>
          <w:color w:val="000000" w:themeColor="text1"/>
          <w:sz w:val="24"/>
          <w:szCs w:val="24"/>
          <w:lang w:eastAsia="it-IT"/>
        </w:rPr>
        <w:t>essere assunta a maggioranza assoluta degli aventi diritto (Professori di I e II Fascia), trasmessa all’Amministrazione tramite la competente Facoltà (secondo quanto previsto dall’art. 11, comma 1, lettera k) dello Statuto).</w:t>
      </w:r>
    </w:p>
    <w:p w14:paraId="64795EDC" w14:textId="77777777" w:rsidR="003E02DA" w:rsidRPr="00DF5CEF" w:rsidRDefault="003E02DA" w:rsidP="003E02DA">
      <w:pPr>
        <w:autoSpaceDE w:val="0"/>
        <w:autoSpaceDN w:val="0"/>
        <w:adjustRightInd w:val="0"/>
        <w:spacing w:after="0" w:line="240" w:lineRule="auto"/>
        <w:ind w:right="98"/>
        <w:jc w:val="both"/>
        <w:rPr>
          <w:rFonts w:ascii="Arial" w:eastAsia="Times New Roman" w:hAnsi="Arial" w:cs="Arial"/>
          <w:b/>
          <w:bCs/>
          <w:color w:val="000000"/>
          <w:sz w:val="24"/>
          <w:szCs w:val="24"/>
          <w:lang w:eastAsia="it-IT"/>
        </w:rPr>
      </w:pPr>
    </w:p>
    <w:p w14:paraId="00EBAAB8" w14:textId="7EF53008" w:rsidR="006D1D12" w:rsidRPr="00DF5CEF" w:rsidRDefault="006D1D12"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Art. 8</w:t>
      </w:r>
    </w:p>
    <w:p w14:paraId="1F39107D" w14:textId="6C010A4D" w:rsidR="003E02DA" w:rsidRPr="00DF5CEF"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Natura e stipula del contratto</w:t>
      </w:r>
    </w:p>
    <w:p w14:paraId="6B3A5AD5"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0D67FECD" w14:textId="77777777" w:rsidR="006D1D12"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Il contratto di lavoro subordinato a tempo determinato, di durata </w:t>
      </w:r>
      <w:r w:rsidRPr="00DF5CEF">
        <w:rPr>
          <w:rFonts w:ascii="Arial" w:eastAsia="Times New Roman" w:hAnsi="Arial" w:cs="Arial"/>
          <w:sz w:val="24"/>
          <w:szCs w:val="24"/>
          <w:lang w:eastAsia="it-IT"/>
        </w:rPr>
        <w:t>triennale prorogabile per una sola volta per due anni come indicato al successivo art. 14</w:t>
      </w:r>
      <w:r w:rsidRPr="00DF5CEF">
        <w:rPr>
          <w:rFonts w:ascii="Arial" w:eastAsia="Times New Roman" w:hAnsi="Arial" w:cs="Arial"/>
          <w:color w:val="000000"/>
          <w:sz w:val="24"/>
          <w:szCs w:val="24"/>
          <w:lang w:eastAsia="it-IT"/>
        </w:rPr>
        <w:t xml:space="preserve">, che si instaura con il ricercatore è sottoscritto dal Direttore del Dipartimento di </w:t>
      </w:r>
      <w:r w:rsidRPr="00DF5CEF">
        <w:rPr>
          <w:rFonts w:ascii="Arial" w:eastAsia="Times New Roman" w:hAnsi="Arial" w:cs="Arial"/>
          <w:sz w:val="24"/>
          <w:szCs w:val="24"/>
          <w:lang w:eastAsia="it-IT"/>
        </w:rPr>
        <w:t xml:space="preserve">Studi Giuridici Filosofici ed Economici </w:t>
      </w:r>
      <w:r w:rsidRPr="00DF5CEF">
        <w:rPr>
          <w:rFonts w:ascii="Arial" w:eastAsia="Times New Roman" w:hAnsi="Arial" w:cs="Arial"/>
          <w:color w:val="000000"/>
          <w:sz w:val="24"/>
          <w:szCs w:val="24"/>
          <w:lang w:eastAsia="it-IT"/>
        </w:rPr>
        <w:t>dell’Università degli Studi di Roma “La Sapienza” e deve contenere le seguenti indicazioni:</w:t>
      </w:r>
    </w:p>
    <w:p w14:paraId="0DF2CD66" w14:textId="69A6C102"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 la data di inizio e termine finale del rapporto di lavoro; </w:t>
      </w:r>
    </w:p>
    <w:p w14:paraId="36BE898A"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 il trattamento economico complessivo; </w:t>
      </w:r>
    </w:p>
    <w:p w14:paraId="46AF318C"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 la struttura di afferenza; </w:t>
      </w:r>
    </w:p>
    <w:p w14:paraId="4A0CAD76"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 il Settore scientifico disciplinare di riferimento; </w:t>
      </w:r>
    </w:p>
    <w:p w14:paraId="63676D65"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l’impegno orario (tempo pieno o definito);</w:t>
      </w:r>
    </w:p>
    <w:p w14:paraId="11DC9A41"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 l’indicazione della attività di ricerca, di didattica, di didattica integrativa e di servizio agli studenti; </w:t>
      </w:r>
    </w:p>
    <w:p w14:paraId="57166BEE" w14:textId="455A2653" w:rsidR="003E02DA" w:rsidRPr="00DF5CEF" w:rsidRDefault="000C1A56"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lastRenderedPageBreak/>
        <w:t xml:space="preserve">- </w:t>
      </w:r>
      <w:r w:rsidR="003E02DA" w:rsidRPr="00DF5CEF">
        <w:rPr>
          <w:rFonts w:ascii="Arial" w:eastAsia="Times New Roman" w:hAnsi="Arial" w:cs="Arial"/>
          <w:color w:val="000000"/>
          <w:sz w:val="24"/>
          <w:szCs w:val="24"/>
          <w:lang w:eastAsia="it-IT"/>
        </w:rPr>
        <w:t xml:space="preserve">l’obbligo di presentazione della relazione tecnico-scientifica annuale sull’attività di ricerca e della rendicontazione dell’attività didattica entro trenta giorni dalla scadenza di ciascuna annualità, pena il recesso per giusta causa dal contratto; </w:t>
      </w:r>
    </w:p>
    <w:p w14:paraId="12376BC5"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l’eventuale attività assistenziale.</w:t>
      </w:r>
    </w:p>
    <w:p w14:paraId="732E2407"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Sarà cura del Dipartimento provvedere alla comunicazione obbligatoria di assunzione del Ricercatore al sito “Servizi adempimenti on line” (SAOL). </w:t>
      </w:r>
    </w:p>
    <w:p w14:paraId="723997EE" w14:textId="77777777" w:rsidR="00F75102" w:rsidRPr="00DF5CEF" w:rsidRDefault="00F75102"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7AA52A2A" w14:textId="75F4AC38" w:rsidR="006D1D12" w:rsidRPr="00DF5CEF" w:rsidRDefault="00961AAE"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Art. 9</w:t>
      </w:r>
    </w:p>
    <w:p w14:paraId="7DA52BFF" w14:textId="2D4F7855" w:rsidR="003E02DA" w:rsidRPr="00DF5CEF"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Incompatibilità</w:t>
      </w:r>
    </w:p>
    <w:p w14:paraId="4495CB80"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1ACFF8A5" w14:textId="17B46D70" w:rsidR="003E02DA" w:rsidRPr="00961AAE"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Il contratto di ricercatore a tempo determinato di tipologia “A” non è cumulabile né con analoghi contratti, neppure in altre sedi universitarie o con strutture scientifiche private, né con la borsa di Dottorato di ricerca, né con assegni o borse di ricerca </w:t>
      </w:r>
      <w:proofErr w:type="spellStart"/>
      <w:r w:rsidRPr="00DF5CEF">
        <w:rPr>
          <w:rFonts w:ascii="Arial" w:eastAsia="Times New Roman" w:hAnsi="Arial" w:cs="Arial"/>
          <w:i/>
          <w:color w:val="000000"/>
          <w:sz w:val="24"/>
          <w:szCs w:val="24"/>
          <w:lang w:eastAsia="it-IT"/>
        </w:rPr>
        <w:t>post-lauream</w:t>
      </w:r>
      <w:proofErr w:type="spellEnd"/>
      <w:r w:rsidRPr="00DF5CEF">
        <w:rPr>
          <w:rFonts w:ascii="Arial" w:eastAsia="Times New Roman" w:hAnsi="Arial" w:cs="Arial"/>
          <w:color w:val="000000"/>
          <w:sz w:val="24"/>
          <w:szCs w:val="24"/>
          <w:lang w:eastAsia="it-IT"/>
        </w:rPr>
        <w:t xml:space="preserve">. La posizione di ricercatore a tempo determinato è incompatibile con l’esercizio del commercio e dell’industria, fatta salva la possibilità di costituire società con carattere di </w:t>
      </w:r>
      <w:r w:rsidRPr="00DF5CEF">
        <w:rPr>
          <w:rFonts w:ascii="Arial" w:eastAsia="Times New Roman" w:hAnsi="Arial" w:cs="Arial"/>
          <w:i/>
          <w:color w:val="000000"/>
          <w:sz w:val="24"/>
          <w:szCs w:val="24"/>
          <w:lang w:eastAsia="it-IT"/>
        </w:rPr>
        <w:t>spin off</w:t>
      </w:r>
      <w:r w:rsidRPr="00DF5CEF">
        <w:rPr>
          <w:rFonts w:ascii="Arial" w:eastAsia="Times New Roman" w:hAnsi="Arial" w:cs="Arial"/>
          <w:color w:val="000000"/>
          <w:sz w:val="24"/>
          <w:szCs w:val="24"/>
          <w:lang w:eastAsia="it-IT"/>
        </w:rPr>
        <w:t xml:space="preserve"> o di start up universitari, ai sensi degli artt. 2 e 3 del D. </w:t>
      </w:r>
      <w:proofErr w:type="spellStart"/>
      <w:r w:rsidRPr="00DF5CEF">
        <w:rPr>
          <w:rFonts w:ascii="Arial" w:eastAsia="Times New Roman" w:hAnsi="Arial" w:cs="Arial"/>
          <w:color w:val="000000"/>
          <w:sz w:val="24"/>
          <w:szCs w:val="24"/>
          <w:lang w:eastAsia="it-IT"/>
        </w:rPr>
        <w:t>Lgs</w:t>
      </w:r>
      <w:proofErr w:type="spellEnd"/>
      <w:r w:rsidRPr="00DF5CEF">
        <w:rPr>
          <w:rFonts w:ascii="Arial" w:eastAsia="Times New Roman" w:hAnsi="Arial" w:cs="Arial"/>
          <w:color w:val="000000"/>
          <w:sz w:val="24"/>
          <w:szCs w:val="24"/>
          <w:lang w:eastAsia="it-IT"/>
        </w:rPr>
        <w:t xml:space="preserve">. n. 297/1999. L’esercizio dell’attività libero professionale è incompatibile con il regime a tempo pieno, fatto salvo quanto stabilito dall’art. 5, comma 7, del D. </w:t>
      </w:r>
      <w:proofErr w:type="spellStart"/>
      <w:r w:rsidRPr="00DF5CEF">
        <w:rPr>
          <w:rFonts w:ascii="Arial" w:eastAsia="Times New Roman" w:hAnsi="Arial" w:cs="Arial"/>
          <w:color w:val="000000"/>
          <w:sz w:val="24"/>
          <w:szCs w:val="24"/>
          <w:lang w:eastAsia="it-IT"/>
        </w:rPr>
        <w:t>Lgs</w:t>
      </w:r>
      <w:proofErr w:type="spellEnd"/>
      <w:r w:rsidRPr="00DF5CEF">
        <w:rPr>
          <w:rFonts w:ascii="Arial" w:eastAsia="Times New Roman" w:hAnsi="Arial" w:cs="Arial"/>
          <w:color w:val="000000"/>
          <w:sz w:val="24"/>
          <w:szCs w:val="24"/>
          <w:lang w:eastAsia="it-IT"/>
        </w:rPr>
        <w:t>. n. 517/1999.</w:t>
      </w:r>
    </w:p>
    <w:p w14:paraId="2B1CF7C7" w14:textId="63716841" w:rsidR="00961AAE" w:rsidRPr="00DF5CEF" w:rsidRDefault="00961AAE" w:rsidP="00961AAE">
      <w:pPr>
        <w:pStyle w:val="NormaleWeb"/>
        <w:jc w:val="center"/>
        <w:rPr>
          <w:rFonts w:ascii="Arial" w:hAnsi="Arial" w:cs="Arial"/>
          <w:b/>
          <w:bCs/>
          <w:color w:val="000000" w:themeColor="text1"/>
        </w:rPr>
      </w:pPr>
      <w:r w:rsidRPr="00DF5CEF">
        <w:rPr>
          <w:rFonts w:ascii="Arial" w:hAnsi="Arial" w:cs="Arial"/>
          <w:b/>
          <w:bCs/>
          <w:color w:val="000000" w:themeColor="text1"/>
        </w:rPr>
        <w:t xml:space="preserve">Art. </w:t>
      </w:r>
      <w:r>
        <w:rPr>
          <w:rFonts w:ascii="Arial" w:hAnsi="Arial" w:cs="Arial"/>
          <w:b/>
          <w:bCs/>
          <w:color w:val="000000" w:themeColor="text1"/>
        </w:rPr>
        <w:t>10</w:t>
      </w:r>
      <w:r w:rsidRPr="00DF5CEF">
        <w:rPr>
          <w:rFonts w:ascii="Arial" w:hAnsi="Arial" w:cs="Arial"/>
          <w:b/>
          <w:bCs/>
          <w:color w:val="000000" w:themeColor="text1"/>
        </w:rPr>
        <w:t xml:space="preserve"> </w:t>
      </w:r>
      <w:r w:rsidRPr="00DF5CEF">
        <w:rPr>
          <w:rFonts w:ascii="Arial" w:hAnsi="Arial" w:cs="Arial"/>
          <w:b/>
          <w:bCs/>
          <w:color w:val="000000" w:themeColor="text1"/>
        </w:rPr>
        <w:br/>
        <w:t>Trattamento dati personali</w:t>
      </w:r>
    </w:p>
    <w:p w14:paraId="115A535B" w14:textId="0FBC7CA8" w:rsidR="00961AAE" w:rsidRPr="00DF5CEF" w:rsidRDefault="00961AAE" w:rsidP="00961AAE">
      <w:pPr>
        <w:pStyle w:val="NormaleWeb"/>
        <w:jc w:val="both"/>
        <w:rPr>
          <w:rFonts w:ascii="Arial" w:hAnsi="Arial" w:cs="Arial"/>
          <w:color w:val="000000" w:themeColor="text1"/>
        </w:rPr>
      </w:pPr>
      <w:r w:rsidRPr="00DF5CEF">
        <w:rPr>
          <w:rFonts w:ascii="Arial" w:hAnsi="Arial" w:cs="Arial"/>
          <w:color w:val="000000" w:themeColor="text1"/>
        </w:rPr>
        <w:t xml:space="preserve">I dati personali forniti dai candidati con la domanda di partecipazione saranno trattati per le </w:t>
      </w:r>
      <w:r w:rsidR="00393BDF" w:rsidRPr="00DF5CEF">
        <w:rPr>
          <w:rFonts w:ascii="Arial" w:hAnsi="Arial" w:cs="Arial"/>
          <w:color w:val="000000" w:themeColor="text1"/>
        </w:rPr>
        <w:t>finalità</w:t>
      </w:r>
      <w:r w:rsidRPr="00DF5CEF">
        <w:rPr>
          <w:rFonts w:ascii="Arial" w:hAnsi="Arial" w:cs="Arial"/>
          <w:color w:val="000000" w:themeColor="text1"/>
        </w:rPr>
        <w:t xml:space="preserve">̀ di gestione della procedura selettiva e dell'eventuale stipula e gestione del contratto di lavoro. In qualsiasi momento gli interessati potranno esercitare i diritti di cui al D. </w:t>
      </w:r>
      <w:proofErr w:type="spellStart"/>
      <w:r w:rsidRPr="00DF5CEF">
        <w:rPr>
          <w:rFonts w:ascii="Arial" w:hAnsi="Arial" w:cs="Arial"/>
          <w:color w:val="000000" w:themeColor="text1"/>
        </w:rPr>
        <w:t>Lgs</w:t>
      </w:r>
      <w:proofErr w:type="spellEnd"/>
      <w:r w:rsidRPr="00DF5CEF">
        <w:rPr>
          <w:rFonts w:ascii="Arial" w:hAnsi="Arial" w:cs="Arial"/>
          <w:color w:val="000000" w:themeColor="text1"/>
        </w:rPr>
        <w:t xml:space="preserve">. 30 giugno 2003, n. 196 (Codice in materia di protezione dei dati personali). Il Responsabile del trattamento dei dati personali è il Responsabile del procedimento. </w:t>
      </w:r>
    </w:p>
    <w:p w14:paraId="3921FCE3" w14:textId="6E7E6A2E" w:rsidR="006D1D12" w:rsidRPr="00DF5CEF" w:rsidRDefault="00393BDF" w:rsidP="006D1D12">
      <w:pPr>
        <w:autoSpaceDE w:val="0"/>
        <w:autoSpaceDN w:val="0"/>
        <w:adjustRightInd w:val="0"/>
        <w:spacing w:after="0" w:line="240" w:lineRule="auto"/>
        <w:jc w:val="center"/>
        <w:rPr>
          <w:rFonts w:ascii="Arial" w:eastAsia="Times New Roman" w:hAnsi="Arial" w:cs="Arial"/>
          <w:b/>
          <w:color w:val="000000"/>
          <w:sz w:val="24"/>
          <w:szCs w:val="24"/>
          <w:lang w:eastAsia="it-IT"/>
        </w:rPr>
      </w:pPr>
      <w:r>
        <w:rPr>
          <w:rFonts w:ascii="Arial" w:eastAsia="Times New Roman" w:hAnsi="Arial" w:cs="Arial"/>
          <w:b/>
          <w:color w:val="000000"/>
          <w:sz w:val="24"/>
          <w:szCs w:val="24"/>
          <w:lang w:eastAsia="it-IT"/>
        </w:rPr>
        <w:t>Art. 11</w:t>
      </w:r>
    </w:p>
    <w:p w14:paraId="1F3193DA" w14:textId="67EF62A9" w:rsidR="003E02DA" w:rsidRPr="00DF5CEF" w:rsidRDefault="003E02DA" w:rsidP="006D1D12">
      <w:pPr>
        <w:autoSpaceDE w:val="0"/>
        <w:autoSpaceDN w:val="0"/>
        <w:adjustRightInd w:val="0"/>
        <w:spacing w:after="0" w:line="240" w:lineRule="auto"/>
        <w:jc w:val="center"/>
        <w:rPr>
          <w:rFonts w:ascii="Arial" w:eastAsia="Times New Roman" w:hAnsi="Arial" w:cs="Arial"/>
          <w:b/>
          <w:color w:val="000000"/>
          <w:sz w:val="24"/>
          <w:szCs w:val="24"/>
          <w:lang w:eastAsia="it-IT"/>
        </w:rPr>
      </w:pPr>
      <w:r w:rsidRPr="00DF5CEF">
        <w:rPr>
          <w:rFonts w:ascii="Arial" w:eastAsia="Times New Roman" w:hAnsi="Arial" w:cs="Arial"/>
          <w:b/>
          <w:color w:val="000000"/>
          <w:sz w:val="24"/>
          <w:szCs w:val="24"/>
          <w:lang w:eastAsia="it-IT"/>
        </w:rPr>
        <w:t>Cessazione del rapporto di lavoro</w:t>
      </w:r>
    </w:p>
    <w:p w14:paraId="4C01E43E"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color w:val="000000"/>
          <w:sz w:val="24"/>
          <w:szCs w:val="24"/>
          <w:lang w:eastAsia="it-IT"/>
        </w:rPr>
      </w:pPr>
    </w:p>
    <w:p w14:paraId="010444A0" w14:textId="77777777" w:rsidR="00393BDF" w:rsidRDefault="003E02DA" w:rsidP="00F75102">
      <w:pPr>
        <w:autoSpaceDE w:val="0"/>
        <w:autoSpaceDN w:val="0"/>
        <w:adjustRightInd w:val="0"/>
        <w:spacing w:after="0" w:line="240" w:lineRule="auto"/>
        <w:jc w:val="both"/>
        <w:rPr>
          <w:rFonts w:ascii="Arial" w:eastAsia="Times New Roman" w:hAnsi="Arial" w:cs="Arial"/>
          <w:color w:val="000000" w:themeColor="text1"/>
          <w:sz w:val="24"/>
          <w:szCs w:val="24"/>
          <w:lang w:eastAsia="it-IT"/>
        </w:rPr>
      </w:pPr>
      <w:r w:rsidRPr="00DF5CEF">
        <w:rPr>
          <w:rFonts w:ascii="Arial" w:eastAsia="Times New Roman" w:hAnsi="Arial" w:cs="Arial"/>
          <w:color w:val="000000"/>
          <w:sz w:val="24"/>
          <w:szCs w:val="24"/>
          <w:lang w:eastAsia="it-IT"/>
        </w:rPr>
        <w:t xml:space="preserve">La cessazione del rapporto è determinata dalla scadenza del </w:t>
      </w:r>
      <w:r w:rsidRPr="00DF5CEF">
        <w:rPr>
          <w:rFonts w:ascii="Arial" w:eastAsia="Times New Roman" w:hAnsi="Arial" w:cs="Arial"/>
          <w:color w:val="000000" w:themeColor="text1"/>
          <w:sz w:val="24"/>
          <w:szCs w:val="24"/>
          <w:lang w:eastAsia="it-IT"/>
        </w:rPr>
        <w:t>contratto o dal recesso di una delle parti, che opera dal momento della ricezione della relativa comunicazione.</w:t>
      </w:r>
    </w:p>
    <w:p w14:paraId="2029028B" w14:textId="14C9A41E" w:rsidR="003E02DA" w:rsidRPr="00393BDF" w:rsidRDefault="00F75102" w:rsidP="003E02DA">
      <w:pPr>
        <w:autoSpaceDE w:val="0"/>
        <w:autoSpaceDN w:val="0"/>
        <w:adjustRightInd w:val="0"/>
        <w:spacing w:after="0" w:line="240" w:lineRule="auto"/>
        <w:jc w:val="both"/>
        <w:rPr>
          <w:rFonts w:ascii="Arial" w:hAnsi="Arial" w:cs="Arial"/>
          <w:color w:val="000000" w:themeColor="text1"/>
          <w:sz w:val="24"/>
          <w:szCs w:val="24"/>
        </w:rPr>
      </w:pPr>
      <w:r w:rsidRPr="00DF5CEF">
        <w:rPr>
          <w:rFonts w:ascii="Arial" w:hAnsi="Arial" w:cs="Arial"/>
          <w:color w:val="000000" w:themeColor="text1"/>
          <w:sz w:val="24"/>
          <w:szCs w:val="24"/>
        </w:rPr>
        <w:t>Duran</w:t>
      </w:r>
      <w:r w:rsidR="009144FF" w:rsidRPr="00DF5CEF">
        <w:rPr>
          <w:rFonts w:ascii="Arial" w:hAnsi="Arial" w:cs="Arial"/>
          <w:color w:val="000000" w:themeColor="text1"/>
          <w:sz w:val="24"/>
          <w:szCs w:val="24"/>
        </w:rPr>
        <w:t>te i primi due mesi di attività ciascuna delle parti può</w:t>
      </w:r>
      <w:r w:rsidRPr="00DF5CEF">
        <w:rPr>
          <w:rFonts w:ascii="Arial" w:hAnsi="Arial" w:cs="Arial"/>
          <w:color w:val="000000" w:themeColor="text1"/>
          <w:sz w:val="24"/>
          <w:szCs w:val="24"/>
        </w:rPr>
        <w:t xml:space="preserve"> recedere in qualsiasi momento dal contratto senza l'obb</w:t>
      </w:r>
      <w:r w:rsidR="009144FF" w:rsidRPr="00DF5CEF">
        <w:rPr>
          <w:rFonts w:ascii="Arial" w:hAnsi="Arial" w:cs="Arial"/>
          <w:color w:val="000000" w:themeColor="text1"/>
          <w:sz w:val="24"/>
          <w:szCs w:val="24"/>
        </w:rPr>
        <w:t>ligo di preavviso né indennità</w:t>
      </w:r>
      <w:r w:rsidRPr="00DF5CEF">
        <w:rPr>
          <w:rFonts w:ascii="Arial" w:hAnsi="Arial" w:cs="Arial"/>
          <w:color w:val="000000" w:themeColor="text1"/>
          <w:sz w:val="24"/>
          <w:szCs w:val="24"/>
        </w:rPr>
        <w:t xml:space="preserve"> sostituiva del preavviso. Il recesso dell'Amministrazione deve essere motivato. Trascorso il termine suddetto il ricercatore, in caso di recesso dal contratto, è tenuto a dare un preavviso pari a 30 giorni. In caso di mancato preavviso l'Amministrazione ha il diritto di trattenere un importo corrispondente alla retribuzione spettante al dipendente per il periodo di preavviso non lavorato.</w:t>
      </w:r>
      <w:r w:rsidR="009144FF" w:rsidRPr="00DF5CEF">
        <w:rPr>
          <w:rFonts w:ascii="Arial" w:hAnsi="Arial" w:cs="Arial"/>
          <w:color w:val="000000" w:themeColor="text1"/>
          <w:sz w:val="24"/>
          <w:szCs w:val="24"/>
        </w:rPr>
        <w:t xml:space="preserve"> Il recesso dal contratto potrà</w:t>
      </w:r>
      <w:r w:rsidRPr="00DF5CEF">
        <w:rPr>
          <w:rFonts w:ascii="Arial" w:hAnsi="Arial" w:cs="Arial"/>
          <w:color w:val="000000" w:themeColor="text1"/>
          <w:sz w:val="24"/>
          <w:szCs w:val="24"/>
        </w:rPr>
        <w:t xml:space="preserve"> comunque avvenire qualora si verifichi una causa che, ai sensi dell'art. 2119 c.c., non consenta la prosecuzione, anche provvisoria, del rapporto. Costituisce giusta causa del recesso dal con</w:t>
      </w:r>
      <w:r w:rsidR="009144FF" w:rsidRPr="00DF5CEF">
        <w:rPr>
          <w:rFonts w:ascii="Arial" w:hAnsi="Arial" w:cs="Arial"/>
          <w:color w:val="000000" w:themeColor="text1"/>
          <w:sz w:val="24"/>
          <w:szCs w:val="24"/>
        </w:rPr>
        <w:t>tratto da parte dell'Università</w:t>
      </w:r>
      <w:r w:rsidRPr="00DF5CEF">
        <w:rPr>
          <w:rFonts w:ascii="Arial" w:hAnsi="Arial" w:cs="Arial"/>
          <w:color w:val="000000" w:themeColor="text1"/>
          <w:sz w:val="24"/>
          <w:szCs w:val="24"/>
        </w:rPr>
        <w:t xml:space="preserve"> la mancata presen</w:t>
      </w:r>
      <w:r w:rsidR="009144FF" w:rsidRPr="00DF5CEF">
        <w:rPr>
          <w:rFonts w:ascii="Arial" w:hAnsi="Arial" w:cs="Arial"/>
          <w:color w:val="000000" w:themeColor="text1"/>
          <w:sz w:val="24"/>
          <w:szCs w:val="24"/>
        </w:rPr>
        <w:t>tazione della relazione, nonché</w:t>
      </w:r>
      <w:r w:rsidRPr="00DF5CEF">
        <w:rPr>
          <w:rFonts w:ascii="Arial" w:hAnsi="Arial" w:cs="Arial"/>
          <w:color w:val="000000" w:themeColor="text1"/>
          <w:sz w:val="24"/>
          <w:szCs w:val="24"/>
        </w:rPr>
        <w:t xml:space="preserve"> la grave violazione degli obblighi c</w:t>
      </w:r>
      <w:r w:rsidR="00393BDF">
        <w:rPr>
          <w:rFonts w:ascii="Arial" w:hAnsi="Arial" w:cs="Arial"/>
          <w:color w:val="000000" w:themeColor="text1"/>
          <w:sz w:val="24"/>
          <w:szCs w:val="24"/>
        </w:rPr>
        <w:t>ontrattuali.</w:t>
      </w:r>
    </w:p>
    <w:p w14:paraId="605350F5"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0ACE8B3E" w14:textId="619F66BA" w:rsidR="00393BDF" w:rsidRPr="00393BDF" w:rsidRDefault="00F75102" w:rsidP="00393BDF">
      <w:pPr>
        <w:autoSpaceDE w:val="0"/>
        <w:autoSpaceDN w:val="0"/>
        <w:adjustRightInd w:val="0"/>
        <w:spacing w:after="0" w:line="240" w:lineRule="auto"/>
        <w:jc w:val="center"/>
        <w:rPr>
          <w:rFonts w:ascii="Arial" w:eastAsia="Times New Roman" w:hAnsi="Arial" w:cs="Arial"/>
          <w:b/>
          <w:bCs/>
          <w:color w:val="000000" w:themeColor="text1"/>
          <w:sz w:val="24"/>
          <w:szCs w:val="24"/>
          <w:lang w:eastAsia="it-IT"/>
        </w:rPr>
      </w:pPr>
      <w:r w:rsidRPr="00DF5CEF">
        <w:rPr>
          <w:rFonts w:ascii="Arial" w:eastAsia="Times New Roman" w:hAnsi="Arial" w:cs="Arial"/>
          <w:b/>
          <w:bCs/>
          <w:color w:val="000000"/>
          <w:sz w:val="24"/>
          <w:szCs w:val="24"/>
          <w:lang w:eastAsia="it-IT"/>
        </w:rPr>
        <w:t>Art.</w:t>
      </w:r>
      <w:r w:rsidR="00393BDF">
        <w:rPr>
          <w:rFonts w:ascii="Arial" w:eastAsia="Times New Roman" w:hAnsi="Arial" w:cs="Arial"/>
          <w:b/>
          <w:bCs/>
          <w:color w:val="000000"/>
          <w:sz w:val="24"/>
          <w:szCs w:val="24"/>
          <w:lang w:eastAsia="it-IT"/>
        </w:rPr>
        <w:t xml:space="preserve"> </w:t>
      </w:r>
      <w:r w:rsidRPr="00DF5CEF">
        <w:rPr>
          <w:rFonts w:ascii="Arial" w:eastAsia="Times New Roman" w:hAnsi="Arial" w:cs="Arial"/>
          <w:b/>
          <w:bCs/>
          <w:color w:val="000000" w:themeColor="text1"/>
          <w:sz w:val="24"/>
          <w:szCs w:val="24"/>
          <w:lang w:eastAsia="it-IT"/>
        </w:rPr>
        <w:t>1</w:t>
      </w:r>
      <w:r w:rsidR="00393BDF">
        <w:rPr>
          <w:rFonts w:ascii="Arial" w:eastAsia="Times New Roman" w:hAnsi="Arial" w:cs="Arial"/>
          <w:b/>
          <w:bCs/>
          <w:color w:val="000000" w:themeColor="text1"/>
          <w:sz w:val="24"/>
          <w:szCs w:val="24"/>
          <w:lang w:eastAsia="it-IT"/>
        </w:rPr>
        <w:t>2</w:t>
      </w:r>
    </w:p>
    <w:p w14:paraId="7755A543" w14:textId="30D53A1C" w:rsidR="003E02DA" w:rsidRPr="00DF5CEF"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Ritiro di documenti e pubblicazioni</w:t>
      </w:r>
    </w:p>
    <w:p w14:paraId="2BB1E883"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05237BA8" w14:textId="7373D192" w:rsidR="003E02DA" w:rsidRPr="00393BD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I candidati hanno diritto, previa richiesta scritta e a proprie spese, alla restituzione da parte dell’Università delle pubblicazioni e dei documenti presentati decorso il termine di 150 giorni dal decreto di approvazione degli atti e comunque non oltre 6 mesi dall’approvazione degli stessi. Tale restituzione sarà effettuata salvo eventuale contenzioso in atto. Decorso il </w:t>
      </w:r>
      <w:r w:rsidRPr="00DF5CEF">
        <w:rPr>
          <w:rFonts w:ascii="Arial" w:eastAsia="Times New Roman" w:hAnsi="Arial" w:cs="Arial"/>
          <w:color w:val="000000"/>
          <w:sz w:val="24"/>
          <w:szCs w:val="24"/>
          <w:lang w:eastAsia="it-IT"/>
        </w:rPr>
        <w:lastRenderedPageBreak/>
        <w:t>termine di 6 mesi dalla suddetta data, il Dipartimento disporrà della documentazione secondo le proprie esigenze senza alcuna responsabilità in merito alla conservazione del materiale.</w:t>
      </w:r>
    </w:p>
    <w:p w14:paraId="3D4B93B4"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7F68E019" w14:textId="3F917E19" w:rsidR="006D1D12" w:rsidRPr="00DF5CEF" w:rsidRDefault="00F75102"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Art</w:t>
      </w:r>
      <w:r w:rsidRPr="00DF5CEF">
        <w:rPr>
          <w:rFonts w:ascii="Arial" w:eastAsia="Times New Roman" w:hAnsi="Arial" w:cs="Arial"/>
          <w:b/>
          <w:bCs/>
          <w:color w:val="000000" w:themeColor="text1"/>
          <w:sz w:val="24"/>
          <w:szCs w:val="24"/>
          <w:lang w:eastAsia="it-IT"/>
        </w:rPr>
        <w:t>.1</w:t>
      </w:r>
      <w:r w:rsidR="006D1D12" w:rsidRPr="00DF5CEF">
        <w:rPr>
          <w:rFonts w:ascii="Arial" w:eastAsia="Times New Roman" w:hAnsi="Arial" w:cs="Arial"/>
          <w:b/>
          <w:bCs/>
          <w:color w:val="000000" w:themeColor="text1"/>
          <w:sz w:val="24"/>
          <w:szCs w:val="24"/>
          <w:lang w:eastAsia="it-IT"/>
        </w:rPr>
        <w:t xml:space="preserve">3 </w:t>
      </w:r>
    </w:p>
    <w:p w14:paraId="176E38A9" w14:textId="756A1458" w:rsidR="003E02DA" w:rsidRPr="00DF5CEF" w:rsidRDefault="003E02DA" w:rsidP="006D1D12">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DF5CEF">
        <w:rPr>
          <w:rFonts w:ascii="Arial" w:eastAsia="Times New Roman" w:hAnsi="Arial" w:cs="Arial"/>
          <w:b/>
          <w:bCs/>
          <w:color w:val="000000"/>
          <w:sz w:val="24"/>
          <w:szCs w:val="24"/>
          <w:lang w:eastAsia="it-IT"/>
        </w:rPr>
        <w:t>Pubblicità</w:t>
      </w:r>
    </w:p>
    <w:p w14:paraId="7A805DD1" w14:textId="77777777" w:rsidR="003E02DA" w:rsidRPr="00DF5CEF" w:rsidRDefault="003E02DA" w:rsidP="003E02DA">
      <w:pPr>
        <w:autoSpaceDE w:val="0"/>
        <w:autoSpaceDN w:val="0"/>
        <w:adjustRightInd w:val="0"/>
        <w:spacing w:after="0" w:line="240" w:lineRule="auto"/>
        <w:jc w:val="both"/>
        <w:rPr>
          <w:rFonts w:ascii="Arial" w:eastAsia="Times New Roman" w:hAnsi="Arial" w:cs="Arial"/>
          <w:b/>
          <w:bCs/>
          <w:color w:val="000000"/>
          <w:sz w:val="24"/>
          <w:szCs w:val="24"/>
          <w:lang w:eastAsia="it-IT"/>
        </w:rPr>
      </w:pPr>
    </w:p>
    <w:p w14:paraId="7C6DEB1D" w14:textId="3A3BB415"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sidRPr="00DF5CEF">
        <w:rPr>
          <w:rFonts w:ascii="Arial" w:eastAsia="Times New Roman" w:hAnsi="Arial" w:cs="Arial"/>
          <w:color w:val="000000"/>
          <w:sz w:val="24"/>
          <w:szCs w:val="24"/>
          <w:lang w:eastAsia="it-IT"/>
        </w:rPr>
        <w:t xml:space="preserve">Il presente bando è pubblicato per via telematica sul sito web dell’Università degli Studi di Roma </w:t>
      </w:r>
      <w:r w:rsidRPr="00393BDF">
        <w:rPr>
          <w:rFonts w:ascii="Arial" w:eastAsia="Times New Roman" w:hAnsi="Arial" w:cs="Arial"/>
          <w:color w:val="000000"/>
          <w:sz w:val="24"/>
          <w:szCs w:val="24"/>
          <w:lang w:eastAsia="it-IT"/>
        </w:rPr>
        <w:t xml:space="preserve">all’indirizzo </w:t>
      </w:r>
      <w:r w:rsidR="0097379C" w:rsidRPr="00393BDF">
        <w:rPr>
          <w:rFonts w:ascii="Arial" w:eastAsia="Times New Roman" w:hAnsi="Arial" w:cs="Arial"/>
          <w:color w:val="000000"/>
          <w:sz w:val="24"/>
          <w:szCs w:val="24"/>
          <w:lang w:eastAsia="it-IT"/>
        </w:rPr>
        <w:t xml:space="preserve"> </w:t>
      </w:r>
      <w:hyperlink r:id="rId7" w:history="1">
        <w:r w:rsidRPr="00393BDF">
          <w:rPr>
            <w:rFonts w:ascii="Arial" w:eastAsia="Times New Roman" w:hAnsi="Arial" w:cs="Arial"/>
            <w:sz w:val="24"/>
            <w:szCs w:val="24"/>
            <w:lang w:eastAsia="it-IT"/>
          </w:rPr>
          <w:t>https://web.uniroma1.it/trasparenza/personale-docente/bandi-personale-docente</w:t>
        </w:r>
      </w:hyperlink>
      <w:r w:rsidRPr="00DF5CEF">
        <w:rPr>
          <w:rFonts w:ascii="Arial" w:eastAsia="Times New Roman" w:hAnsi="Arial" w:cs="Arial"/>
          <w:sz w:val="24"/>
          <w:szCs w:val="24"/>
          <w:lang w:eastAsia="it-IT"/>
        </w:rPr>
        <w:t>,</w:t>
      </w:r>
      <w:r w:rsidR="009144FF" w:rsidRPr="00DF5CEF">
        <w:rPr>
          <w:rFonts w:ascii="Arial" w:eastAsia="Times New Roman" w:hAnsi="Arial" w:cs="Arial"/>
          <w:sz w:val="24"/>
          <w:szCs w:val="24"/>
          <w:lang w:eastAsia="it-IT"/>
        </w:rPr>
        <w:t xml:space="preserve"> </w:t>
      </w:r>
      <w:r w:rsidRPr="00DF5CEF">
        <w:rPr>
          <w:rFonts w:ascii="Arial" w:eastAsia="Times New Roman" w:hAnsi="Arial" w:cs="Arial"/>
          <w:color w:val="000000"/>
          <w:sz w:val="24"/>
          <w:szCs w:val="24"/>
          <w:lang w:eastAsia="it-IT"/>
        </w:rPr>
        <w:t xml:space="preserve">sul sito del MIUR e dell’Unione Europea, all’albo del Dipartimento di </w:t>
      </w:r>
      <w:r w:rsidRPr="00DF5CEF">
        <w:rPr>
          <w:rFonts w:ascii="Arial" w:eastAsia="Times New Roman" w:hAnsi="Arial" w:cs="Arial"/>
          <w:sz w:val="24"/>
          <w:szCs w:val="24"/>
          <w:lang w:eastAsia="it-IT"/>
        </w:rPr>
        <w:t xml:space="preserve">Studi Giuridici Filosofici ed Economici </w:t>
      </w:r>
      <w:r w:rsidRPr="00DF5CEF">
        <w:rPr>
          <w:rFonts w:ascii="Arial" w:eastAsia="Times New Roman" w:hAnsi="Arial" w:cs="Arial"/>
          <w:color w:val="000000"/>
          <w:sz w:val="24"/>
          <w:szCs w:val="24"/>
          <w:lang w:eastAsia="it-IT"/>
        </w:rPr>
        <w:t>nonché, per estratto, sulla Gazzetta Ufficiale – IV Serie speciale Concorsi ed Esami.</w:t>
      </w:r>
    </w:p>
    <w:p w14:paraId="1FE1B498"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p>
    <w:p w14:paraId="4B9F6C2F" w14:textId="59B64D0B" w:rsidR="006D1D12" w:rsidRPr="00DF5CEF" w:rsidRDefault="00F75102" w:rsidP="006D1D12">
      <w:pPr>
        <w:autoSpaceDE w:val="0"/>
        <w:autoSpaceDN w:val="0"/>
        <w:adjustRightInd w:val="0"/>
        <w:spacing w:after="0" w:line="240" w:lineRule="auto"/>
        <w:jc w:val="center"/>
        <w:rPr>
          <w:rFonts w:ascii="Arial" w:eastAsia="Times New Roman" w:hAnsi="Arial" w:cs="Arial"/>
          <w:b/>
          <w:color w:val="000000" w:themeColor="text1"/>
          <w:sz w:val="24"/>
          <w:szCs w:val="24"/>
          <w:lang w:eastAsia="it-IT"/>
        </w:rPr>
      </w:pPr>
      <w:r w:rsidRPr="00DF5CEF">
        <w:rPr>
          <w:rFonts w:ascii="Arial" w:eastAsia="Times New Roman" w:hAnsi="Arial" w:cs="Arial"/>
          <w:b/>
          <w:color w:val="000000"/>
          <w:sz w:val="24"/>
          <w:szCs w:val="24"/>
          <w:lang w:eastAsia="it-IT"/>
        </w:rPr>
        <w:t>Art.</w:t>
      </w:r>
      <w:r w:rsidR="00393BDF">
        <w:rPr>
          <w:rFonts w:ascii="Arial" w:eastAsia="Times New Roman" w:hAnsi="Arial" w:cs="Arial"/>
          <w:b/>
          <w:color w:val="000000" w:themeColor="text1"/>
          <w:sz w:val="24"/>
          <w:szCs w:val="24"/>
          <w:lang w:eastAsia="it-IT"/>
        </w:rPr>
        <w:t>14</w:t>
      </w:r>
    </w:p>
    <w:p w14:paraId="30D9E4D7" w14:textId="377031D2" w:rsidR="003E02DA" w:rsidRPr="00DF5CEF" w:rsidRDefault="00393BDF" w:rsidP="006D1D12">
      <w:pPr>
        <w:autoSpaceDE w:val="0"/>
        <w:autoSpaceDN w:val="0"/>
        <w:adjustRightInd w:val="0"/>
        <w:spacing w:after="0" w:line="240" w:lineRule="auto"/>
        <w:jc w:val="center"/>
        <w:rPr>
          <w:rFonts w:ascii="Arial" w:eastAsia="Times New Roman" w:hAnsi="Arial" w:cs="Arial"/>
          <w:b/>
          <w:color w:val="000000" w:themeColor="text1"/>
          <w:sz w:val="24"/>
          <w:szCs w:val="24"/>
          <w:lang w:eastAsia="it-IT"/>
        </w:rPr>
      </w:pPr>
      <w:r>
        <w:rPr>
          <w:rFonts w:ascii="Arial" w:eastAsia="Times New Roman" w:hAnsi="Arial" w:cs="Arial"/>
          <w:b/>
          <w:color w:val="000000" w:themeColor="text1"/>
          <w:sz w:val="24"/>
          <w:szCs w:val="24"/>
          <w:lang w:eastAsia="it-IT"/>
        </w:rPr>
        <w:t>P</w:t>
      </w:r>
      <w:r w:rsidR="006D1145">
        <w:rPr>
          <w:rFonts w:ascii="Arial" w:eastAsia="Times New Roman" w:hAnsi="Arial" w:cs="Arial"/>
          <w:b/>
          <w:color w:val="000000" w:themeColor="text1"/>
          <w:sz w:val="24"/>
          <w:szCs w:val="24"/>
          <w:lang w:eastAsia="it-IT"/>
        </w:rPr>
        <w:t>roroga</w:t>
      </w:r>
    </w:p>
    <w:p w14:paraId="10803F99" w14:textId="0C91E925" w:rsidR="00B465EA" w:rsidRPr="00393BDF" w:rsidRDefault="00F75102" w:rsidP="00393BDF">
      <w:pPr>
        <w:pStyle w:val="NormaleWeb"/>
        <w:jc w:val="both"/>
        <w:rPr>
          <w:rFonts w:ascii="Arial" w:hAnsi="Arial" w:cs="Arial"/>
          <w:color w:val="000000" w:themeColor="text1"/>
        </w:rPr>
      </w:pPr>
      <w:r w:rsidRPr="00DF5CEF">
        <w:rPr>
          <w:rFonts w:ascii="Arial" w:hAnsi="Arial" w:cs="Arial"/>
          <w:color w:val="000000" w:themeColor="text1"/>
        </w:rPr>
        <w:t>Nell'ambito delle risorse disponibili, il Dipartimento che ha bandito il posto di ricercatore a tempo d</w:t>
      </w:r>
      <w:r w:rsidR="009144FF" w:rsidRPr="00DF5CEF">
        <w:rPr>
          <w:rFonts w:ascii="Arial" w:hAnsi="Arial" w:cs="Arial"/>
          <w:color w:val="000000" w:themeColor="text1"/>
        </w:rPr>
        <w:t>eterminato di tipologia "A" può</w:t>
      </w:r>
      <w:r w:rsidRPr="00DF5CEF">
        <w:rPr>
          <w:rFonts w:ascii="Arial" w:hAnsi="Arial" w:cs="Arial"/>
          <w:color w:val="000000" w:themeColor="text1"/>
        </w:rPr>
        <w:t>, con il consenso dell'interessato, richiedere, nei sei mesi precedenti la scadenza del contratto, la proroga dello stesso, per soli due anni e per una sola volta, motivandola con riferimento ad esigenze di didattica e di ricerca. Si osserva, al riguardo, quanto prescritto dall'art. 12 del Regolamento per il reclutamento di Ricercatori con contratto a te</w:t>
      </w:r>
      <w:r w:rsidR="00393BDF">
        <w:rPr>
          <w:rFonts w:ascii="Arial" w:hAnsi="Arial" w:cs="Arial"/>
          <w:color w:val="000000" w:themeColor="text1"/>
        </w:rPr>
        <w:t>mpo determinato di tipologia A.</w:t>
      </w:r>
    </w:p>
    <w:p w14:paraId="66ED8533" w14:textId="22AC557C" w:rsidR="006D1D12" w:rsidRPr="00DF5CEF" w:rsidRDefault="00B465EA" w:rsidP="006D1D12">
      <w:pPr>
        <w:autoSpaceDE w:val="0"/>
        <w:autoSpaceDN w:val="0"/>
        <w:adjustRightInd w:val="0"/>
        <w:spacing w:after="0" w:line="240" w:lineRule="auto"/>
        <w:jc w:val="center"/>
        <w:rPr>
          <w:rFonts w:ascii="Arial" w:eastAsia="Times New Roman" w:hAnsi="Arial" w:cs="Arial"/>
          <w:b/>
          <w:color w:val="000000"/>
          <w:sz w:val="24"/>
          <w:szCs w:val="24"/>
          <w:lang w:eastAsia="it-IT"/>
        </w:rPr>
      </w:pPr>
      <w:r w:rsidRPr="00DF5CEF">
        <w:rPr>
          <w:rFonts w:ascii="Arial" w:eastAsia="Times New Roman" w:hAnsi="Arial" w:cs="Arial"/>
          <w:b/>
          <w:color w:val="000000"/>
          <w:sz w:val="24"/>
          <w:szCs w:val="24"/>
          <w:lang w:eastAsia="it-IT"/>
        </w:rPr>
        <w:t>Art. 1</w:t>
      </w:r>
      <w:r w:rsidR="00393BDF">
        <w:rPr>
          <w:rFonts w:ascii="Arial" w:eastAsia="Times New Roman" w:hAnsi="Arial" w:cs="Arial"/>
          <w:b/>
          <w:color w:val="000000" w:themeColor="text1"/>
          <w:sz w:val="24"/>
          <w:szCs w:val="24"/>
          <w:lang w:eastAsia="it-IT"/>
        </w:rPr>
        <w:t>5</w:t>
      </w:r>
      <w:r w:rsidR="003E02DA" w:rsidRPr="00DF5CEF">
        <w:rPr>
          <w:rFonts w:ascii="Arial" w:eastAsia="Times New Roman" w:hAnsi="Arial" w:cs="Arial"/>
          <w:b/>
          <w:color w:val="000000"/>
          <w:sz w:val="24"/>
          <w:szCs w:val="24"/>
          <w:lang w:eastAsia="it-IT"/>
        </w:rPr>
        <w:t xml:space="preserve"> </w:t>
      </w:r>
    </w:p>
    <w:p w14:paraId="565D05F0" w14:textId="411BDC54" w:rsidR="003E02DA" w:rsidRPr="00DF5CEF" w:rsidRDefault="003E02DA" w:rsidP="006D1D12">
      <w:pPr>
        <w:autoSpaceDE w:val="0"/>
        <w:autoSpaceDN w:val="0"/>
        <w:adjustRightInd w:val="0"/>
        <w:spacing w:after="0" w:line="240" w:lineRule="auto"/>
        <w:jc w:val="center"/>
        <w:rPr>
          <w:rFonts w:ascii="Arial" w:eastAsia="Times New Roman" w:hAnsi="Arial" w:cs="Arial"/>
          <w:b/>
          <w:color w:val="000000"/>
          <w:sz w:val="24"/>
          <w:szCs w:val="24"/>
          <w:lang w:eastAsia="it-IT"/>
        </w:rPr>
      </w:pPr>
      <w:r w:rsidRPr="00DF5CEF">
        <w:rPr>
          <w:rFonts w:ascii="Arial" w:eastAsia="Times New Roman" w:hAnsi="Arial" w:cs="Arial"/>
          <w:b/>
          <w:color w:val="000000"/>
          <w:sz w:val="24"/>
          <w:szCs w:val="24"/>
          <w:lang w:eastAsia="it-IT"/>
        </w:rPr>
        <w:t>Responsabile del procedimento</w:t>
      </w:r>
    </w:p>
    <w:p w14:paraId="49B9A7F2" w14:textId="77777777" w:rsidR="003E02DA" w:rsidRPr="00DF5CEF"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p>
    <w:p w14:paraId="726CCDFF" w14:textId="52C01C63" w:rsidR="003E02DA" w:rsidRPr="00DF5CEF" w:rsidRDefault="003E02DA" w:rsidP="003E02DA">
      <w:pPr>
        <w:autoSpaceDE w:val="0"/>
        <w:autoSpaceDN w:val="0"/>
        <w:adjustRightInd w:val="0"/>
        <w:spacing w:after="0" w:line="240" w:lineRule="auto"/>
        <w:jc w:val="both"/>
        <w:rPr>
          <w:rFonts w:ascii="Arial" w:eastAsia="Times New Roman" w:hAnsi="Arial" w:cs="Arial"/>
          <w:strike/>
          <w:color w:val="000000" w:themeColor="text1"/>
          <w:sz w:val="24"/>
          <w:szCs w:val="24"/>
          <w:lang w:eastAsia="it-IT"/>
        </w:rPr>
      </w:pPr>
      <w:r w:rsidRPr="00DF5CEF">
        <w:rPr>
          <w:rFonts w:ascii="Arial" w:eastAsia="Times New Roman" w:hAnsi="Arial" w:cs="Arial"/>
          <w:color w:val="000000"/>
          <w:sz w:val="24"/>
          <w:szCs w:val="24"/>
          <w:lang w:eastAsia="it-IT"/>
        </w:rPr>
        <w:t xml:space="preserve">Responsabile del procedimento oggetto </w:t>
      </w:r>
      <w:r w:rsidRPr="00DF5CEF">
        <w:rPr>
          <w:rFonts w:ascii="Arial" w:eastAsia="Times New Roman" w:hAnsi="Arial" w:cs="Arial"/>
          <w:color w:val="000000" w:themeColor="text1"/>
          <w:sz w:val="24"/>
          <w:szCs w:val="24"/>
          <w:lang w:eastAsia="it-IT"/>
        </w:rPr>
        <w:t>del Bando è</w:t>
      </w:r>
      <w:r w:rsidR="00B465EA" w:rsidRPr="00DF5CEF">
        <w:rPr>
          <w:rFonts w:ascii="Arial" w:eastAsia="Times New Roman" w:hAnsi="Arial" w:cs="Arial"/>
          <w:color w:val="000000" w:themeColor="text1"/>
          <w:sz w:val="24"/>
          <w:szCs w:val="24"/>
          <w:lang w:eastAsia="it-IT"/>
        </w:rPr>
        <w:t xml:space="preserve"> il dott. </w:t>
      </w:r>
      <w:r w:rsidR="006D1D12" w:rsidRPr="00DF5CEF">
        <w:rPr>
          <w:rFonts w:ascii="Arial" w:eastAsia="Times New Roman" w:hAnsi="Arial" w:cs="Arial"/>
          <w:color w:val="000000" w:themeColor="text1"/>
          <w:sz w:val="24"/>
          <w:szCs w:val="24"/>
          <w:lang w:eastAsia="it-IT"/>
        </w:rPr>
        <w:t>Antonello Cincotta del</w:t>
      </w:r>
      <w:r w:rsidR="00B465EA" w:rsidRPr="00DF5CEF">
        <w:rPr>
          <w:rFonts w:ascii="Arial" w:eastAsia="Times New Roman" w:hAnsi="Arial" w:cs="Arial"/>
          <w:color w:val="000000" w:themeColor="text1"/>
          <w:sz w:val="24"/>
          <w:szCs w:val="24"/>
          <w:lang w:eastAsia="it-IT"/>
        </w:rPr>
        <w:t xml:space="preserve"> Dipartimento di </w:t>
      </w:r>
      <w:proofErr w:type="spellStart"/>
      <w:r w:rsidR="00CC7BEC" w:rsidRPr="00DF5CEF">
        <w:rPr>
          <w:rFonts w:ascii="Arial" w:hAnsi="Arial" w:cs="Arial"/>
          <w:color w:val="000000" w:themeColor="text1"/>
          <w:sz w:val="24"/>
          <w:szCs w:val="24"/>
        </w:rPr>
        <w:t>di</w:t>
      </w:r>
      <w:proofErr w:type="spellEnd"/>
      <w:r w:rsidR="00CC7BEC" w:rsidRPr="00DF5CEF">
        <w:rPr>
          <w:rFonts w:ascii="Arial" w:hAnsi="Arial" w:cs="Arial"/>
          <w:color w:val="000000" w:themeColor="text1"/>
          <w:sz w:val="24"/>
          <w:szCs w:val="24"/>
        </w:rPr>
        <w:t xml:space="preserve"> Studi Giuridici, Filosofici ed Economici</w:t>
      </w:r>
      <w:r w:rsidR="009144FF" w:rsidRPr="00DF5CEF">
        <w:rPr>
          <w:rFonts w:ascii="Arial" w:hAnsi="Arial" w:cs="Arial"/>
          <w:color w:val="000000" w:themeColor="text1"/>
          <w:sz w:val="24"/>
          <w:szCs w:val="24"/>
        </w:rPr>
        <w:t>, Sapienza, U</w:t>
      </w:r>
      <w:r w:rsidR="00C90A56" w:rsidRPr="00DF5CEF">
        <w:rPr>
          <w:rFonts w:ascii="Arial" w:hAnsi="Arial" w:cs="Arial"/>
          <w:color w:val="000000" w:themeColor="text1"/>
          <w:sz w:val="24"/>
          <w:szCs w:val="24"/>
        </w:rPr>
        <w:t>niversità di Roma, Piazzale A. Moro, 5, 00185 Roma (</w:t>
      </w:r>
      <w:r w:rsidR="00B90661" w:rsidRPr="00DF5CEF">
        <w:rPr>
          <w:rFonts w:ascii="Arial" w:hAnsi="Arial" w:cs="Arial"/>
          <w:color w:val="000000" w:themeColor="text1"/>
          <w:sz w:val="24"/>
          <w:szCs w:val="24"/>
        </w:rPr>
        <w:t>antonello.cincotta</w:t>
      </w:r>
      <w:r w:rsidR="00DF5CEF" w:rsidRPr="00DF5CEF">
        <w:rPr>
          <w:rFonts w:ascii="Arial" w:hAnsi="Arial" w:cs="Arial"/>
          <w:color w:val="000000" w:themeColor="text1"/>
          <w:sz w:val="24"/>
          <w:szCs w:val="24"/>
        </w:rPr>
        <w:t>@uniroma1.it).</w:t>
      </w:r>
    </w:p>
    <w:p w14:paraId="53279CBB"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p>
    <w:p w14:paraId="7914DD8F" w14:textId="45DF09A6" w:rsidR="003E02DA" w:rsidRPr="00362372" w:rsidRDefault="00393BDF" w:rsidP="003E02DA">
      <w:pPr>
        <w:autoSpaceDE w:val="0"/>
        <w:autoSpaceDN w:val="0"/>
        <w:adjustRightInd w:val="0"/>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Pubblicato in Roma.</w:t>
      </w:r>
    </w:p>
    <w:p w14:paraId="3084BF18"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p>
    <w:p w14:paraId="6FA3D734" w14:textId="77777777" w:rsidR="003E02DA" w:rsidRPr="00362372" w:rsidRDefault="003E02DA" w:rsidP="003E02DA">
      <w:pPr>
        <w:autoSpaceDE w:val="0"/>
        <w:autoSpaceDN w:val="0"/>
        <w:adjustRightInd w:val="0"/>
        <w:spacing w:after="0" w:line="240" w:lineRule="auto"/>
        <w:jc w:val="both"/>
        <w:rPr>
          <w:rFonts w:ascii="Arial" w:eastAsia="Times New Roman" w:hAnsi="Arial" w:cs="Arial"/>
          <w:color w:val="000000"/>
          <w:sz w:val="24"/>
          <w:szCs w:val="24"/>
          <w:lang w:eastAsia="it-IT"/>
        </w:rPr>
      </w:pPr>
    </w:p>
    <w:p w14:paraId="2337936F" w14:textId="1881ECCA" w:rsidR="003E02DA" w:rsidRDefault="00B1412A" w:rsidP="0097379C">
      <w:pPr>
        <w:autoSpaceDE w:val="0"/>
        <w:autoSpaceDN w:val="0"/>
        <w:adjustRightInd w:val="0"/>
        <w:spacing w:after="0" w:line="240" w:lineRule="auto"/>
        <w:ind w:left="4956"/>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sidR="003E02DA" w:rsidRPr="00362372">
        <w:rPr>
          <w:rFonts w:ascii="Arial" w:eastAsia="Times New Roman" w:hAnsi="Arial" w:cs="Arial"/>
          <w:color w:val="000000"/>
          <w:sz w:val="24"/>
          <w:szCs w:val="24"/>
          <w:lang w:eastAsia="it-IT"/>
        </w:rPr>
        <w:t>IL DIRETTORE DEL DIPARTIMENTO</w:t>
      </w:r>
    </w:p>
    <w:p w14:paraId="4B65BFCC" w14:textId="5CD2077C" w:rsidR="00393BDF" w:rsidRPr="00362372" w:rsidRDefault="00393BDF" w:rsidP="0097379C">
      <w:pPr>
        <w:autoSpaceDE w:val="0"/>
        <w:autoSpaceDN w:val="0"/>
        <w:adjustRightInd w:val="0"/>
        <w:spacing w:after="0" w:line="240" w:lineRule="auto"/>
        <w:ind w:left="4956"/>
        <w:jc w:val="both"/>
        <w:rPr>
          <w:rFonts w:ascii="Arial" w:eastAsia="Times New Roman" w:hAnsi="Arial" w:cs="Arial"/>
          <w:sz w:val="24"/>
          <w:szCs w:val="24"/>
          <w:lang w:eastAsia="it-IT"/>
        </w:rPr>
      </w:pPr>
      <w:r>
        <w:rPr>
          <w:rFonts w:ascii="Arial" w:eastAsia="Times New Roman" w:hAnsi="Arial" w:cs="Arial"/>
          <w:color w:val="000000"/>
          <w:sz w:val="24"/>
          <w:szCs w:val="24"/>
          <w:lang w:eastAsia="it-IT"/>
        </w:rPr>
        <w:t xml:space="preserve">                      Prof. Luisa Avitabile</w:t>
      </w:r>
    </w:p>
    <w:p w14:paraId="261FD83A" w14:textId="77777777" w:rsidR="003E02DA" w:rsidRPr="003E02DA" w:rsidRDefault="003E02DA" w:rsidP="003E02DA">
      <w:pPr>
        <w:autoSpaceDE w:val="0"/>
        <w:autoSpaceDN w:val="0"/>
        <w:adjustRightInd w:val="0"/>
        <w:spacing w:after="0" w:line="240" w:lineRule="auto"/>
        <w:jc w:val="both"/>
        <w:rPr>
          <w:rFonts w:ascii="Arial" w:eastAsia="Times New Roman" w:hAnsi="Arial" w:cs="Arial"/>
          <w:b/>
          <w:sz w:val="20"/>
          <w:szCs w:val="20"/>
          <w:lang w:eastAsia="it-IT"/>
        </w:rPr>
      </w:pPr>
      <w:r w:rsidRPr="00362372">
        <w:rPr>
          <w:rFonts w:ascii="Arial" w:eastAsia="Times New Roman" w:hAnsi="Arial" w:cs="Arial"/>
          <w:sz w:val="24"/>
          <w:szCs w:val="24"/>
          <w:lang w:eastAsia="it-IT"/>
        </w:rPr>
        <w:br w:type="page"/>
      </w:r>
      <w:r w:rsidRPr="003E02DA">
        <w:rPr>
          <w:rFonts w:ascii="Arial" w:eastAsia="Times New Roman" w:hAnsi="Arial" w:cs="Arial"/>
          <w:b/>
          <w:sz w:val="20"/>
          <w:szCs w:val="20"/>
          <w:lang w:eastAsia="it-IT"/>
        </w:rPr>
        <w:lastRenderedPageBreak/>
        <w:t>Allegato A</w:t>
      </w:r>
    </w:p>
    <w:p w14:paraId="2EB6E6D0"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Fac-simile della domanda di partecipazione (in carta semplice)</w:t>
      </w:r>
    </w:p>
    <w:p w14:paraId="39C186D0" w14:textId="01E25FED" w:rsidR="003E02DA" w:rsidRPr="00161E8F" w:rsidRDefault="003E02DA" w:rsidP="00090DEF">
      <w:pPr>
        <w:spacing w:after="0" w:line="240" w:lineRule="auto"/>
        <w:ind w:left="6663" w:hanging="291"/>
        <w:jc w:val="both"/>
        <w:rPr>
          <w:rFonts w:ascii="Arial" w:eastAsia="Times New Roman" w:hAnsi="Arial" w:cs="Arial"/>
          <w:lang w:eastAsia="it-IT"/>
        </w:rPr>
      </w:pPr>
      <w:r w:rsidRPr="00161E8F">
        <w:rPr>
          <w:rFonts w:ascii="Arial" w:eastAsia="Times New Roman" w:hAnsi="Arial" w:cs="Arial"/>
          <w:lang w:eastAsia="it-IT"/>
        </w:rPr>
        <w:t xml:space="preserve">AI </w:t>
      </w:r>
      <w:r w:rsidR="00090DEF" w:rsidRPr="00161E8F">
        <w:rPr>
          <w:rFonts w:ascii="Arial" w:eastAsia="Times New Roman" w:hAnsi="Arial" w:cs="Arial"/>
          <w:lang w:eastAsia="it-IT"/>
        </w:rPr>
        <w:tab/>
      </w:r>
      <w:r w:rsidRPr="00161E8F">
        <w:rPr>
          <w:rFonts w:ascii="Arial" w:eastAsia="Times New Roman" w:hAnsi="Arial" w:cs="Arial"/>
          <w:lang w:eastAsia="it-IT"/>
        </w:rPr>
        <w:t xml:space="preserve">Direttore del </w:t>
      </w:r>
      <w:r w:rsidR="00090DEF" w:rsidRPr="00161E8F">
        <w:rPr>
          <w:rFonts w:ascii="Arial" w:hAnsi="Arial" w:cs="Arial"/>
          <w:color w:val="000000" w:themeColor="text1"/>
        </w:rPr>
        <w:t>Dipartimento di Studi Giuridici, Filosofici ed Economici</w:t>
      </w:r>
      <w:r w:rsidR="00090DEF" w:rsidRPr="00161E8F">
        <w:rPr>
          <w:rFonts w:ascii="Arial" w:eastAsia="Times New Roman" w:hAnsi="Arial" w:cs="Arial"/>
          <w:lang w:eastAsia="it-IT"/>
        </w:rPr>
        <w:t xml:space="preserve">  </w:t>
      </w:r>
    </w:p>
    <w:p w14:paraId="7F7AE38B" w14:textId="77777777" w:rsidR="00090DEF" w:rsidRDefault="00090DEF" w:rsidP="003E02DA">
      <w:pPr>
        <w:spacing w:after="0" w:line="240" w:lineRule="auto"/>
        <w:ind w:left="6663"/>
        <w:jc w:val="both"/>
        <w:rPr>
          <w:rFonts w:ascii="Arial" w:eastAsia="Times New Roman" w:hAnsi="Arial" w:cs="Arial"/>
          <w:sz w:val="20"/>
          <w:szCs w:val="20"/>
          <w:lang w:eastAsia="it-IT"/>
        </w:rPr>
      </w:pPr>
    </w:p>
    <w:p w14:paraId="28784C60" w14:textId="77777777" w:rsidR="00090DEF" w:rsidRDefault="00090DEF" w:rsidP="003E02DA">
      <w:pPr>
        <w:spacing w:after="0" w:line="240" w:lineRule="auto"/>
        <w:ind w:left="6663"/>
        <w:jc w:val="both"/>
        <w:rPr>
          <w:rFonts w:ascii="Arial" w:eastAsia="Times New Roman" w:hAnsi="Arial" w:cs="Arial"/>
          <w:sz w:val="20"/>
          <w:szCs w:val="20"/>
          <w:lang w:eastAsia="it-IT"/>
        </w:rPr>
      </w:pPr>
    </w:p>
    <w:p w14:paraId="505DBDD1" w14:textId="7981789C" w:rsidR="003E02DA" w:rsidRPr="00161E8F" w:rsidRDefault="003E02DA" w:rsidP="003E02DA">
      <w:pPr>
        <w:spacing w:after="0" w:line="240" w:lineRule="auto"/>
        <w:ind w:left="6663"/>
        <w:jc w:val="both"/>
        <w:rPr>
          <w:rFonts w:ascii="Arial" w:eastAsia="Times New Roman" w:hAnsi="Arial" w:cs="Arial"/>
          <w:lang w:eastAsia="it-IT"/>
        </w:rPr>
      </w:pPr>
      <w:r w:rsidRPr="00161E8F">
        <w:rPr>
          <w:rFonts w:ascii="Arial" w:eastAsia="Times New Roman" w:hAnsi="Arial" w:cs="Arial"/>
          <w:lang w:eastAsia="it-IT"/>
        </w:rPr>
        <w:t xml:space="preserve">e-mail </w:t>
      </w:r>
      <w:r w:rsidR="00090DEF" w:rsidRPr="00161E8F">
        <w:rPr>
          <w:rFonts w:ascii="Arial" w:hAnsi="Arial" w:cs="Arial"/>
        </w:rPr>
        <w:t>digef@cert.uniroma1.it</w:t>
      </w:r>
    </w:p>
    <w:p w14:paraId="3747D61D" w14:textId="77777777" w:rsidR="003E02DA" w:rsidRPr="00756FA0" w:rsidRDefault="003E02DA" w:rsidP="003E02DA">
      <w:pPr>
        <w:spacing w:after="0" w:line="240" w:lineRule="auto"/>
        <w:ind w:left="6663"/>
        <w:jc w:val="both"/>
        <w:rPr>
          <w:rFonts w:ascii="Arial" w:eastAsia="Times New Roman" w:hAnsi="Arial" w:cs="Arial"/>
          <w:sz w:val="20"/>
          <w:szCs w:val="20"/>
          <w:lang w:eastAsia="it-IT"/>
        </w:rPr>
      </w:pPr>
    </w:p>
    <w:p w14:paraId="59EDF28C" w14:textId="77777777" w:rsidR="003E02DA" w:rsidRPr="00756FA0" w:rsidRDefault="003E02DA" w:rsidP="003E02DA">
      <w:pPr>
        <w:spacing w:after="0" w:line="240" w:lineRule="auto"/>
        <w:jc w:val="both"/>
        <w:rPr>
          <w:rFonts w:ascii="Arial" w:eastAsia="Times New Roman" w:hAnsi="Arial" w:cs="Arial"/>
          <w:sz w:val="20"/>
          <w:szCs w:val="20"/>
          <w:lang w:eastAsia="it-IT"/>
        </w:rPr>
      </w:pPr>
    </w:p>
    <w:p w14:paraId="187EC0CD" w14:textId="0989DF98" w:rsidR="003E02DA" w:rsidRPr="00756FA0" w:rsidRDefault="003E02DA" w:rsidP="00915879">
      <w:pPr>
        <w:autoSpaceDE w:val="0"/>
        <w:autoSpaceDN w:val="0"/>
        <w:adjustRightInd w:val="0"/>
        <w:spacing w:after="0" w:line="240" w:lineRule="auto"/>
        <w:jc w:val="both"/>
        <w:rPr>
          <w:rFonts w:ascii="Arial" w:eastAsia="Times New Roman" w:hAnsi="Arial" w:cs="Arial"/>
          <w:color w:val="000000"/>
          <w:sz w:val="20"/>
          <w:szCs w:val="20"/>
          <w:lang w:eastAsia="it-IT"/>
        </w:rPr>
      </w:pPr>
      <w:proofErr w:type="gramStart"/>
      <w:r w:rsidRPr="00756FA0">
        <w:rPr>
          <w:rFonts w:ascii="Arial" w:eastAsia="Times New Roman" w:hAnsi="Arial" w:cs="Arial"/>
          <w:sz w:val="20"/>
          <w:szCs w:val="20"/>
          <w:lang w:eastAsia="it-IT"/>
        </w:rPr>
        <w:t>..</w:t>
      </w:r>
      <w:proofErr w:type="gramEnd"/>
      <w:r w:rsidRPr="00756FA0">
        <w:rPr>
          <w:rFonts w:ascii="Arial" w:eastAsia="Times New Roman" w:hAnsi="Arial" w:cs="Arial"/>
          <w:sz w:val="20"/>
          <w:szCs w:val="20"/>
          <w:lang w:eastAsia="it-IT"/>
        </w:rPr>
        <w:t xml:space="preserve">l.. </w:t>
      </w:r>
      <w:proofErr w:type="spellStart"/>
      <w:proofErr w:type="gramStart"/>
      <w:r w:rsidRPr="00756FA0">
        <w:rPr>
          <w:rFonts w:ascii="Arial" w:eastAsia="Times New Roman" w:hAnsi="Arial" w:cs="Arial"/>
          <w:sz w:val="20"/>
          <w:szCs w:val="20"/>
          <w:lang w:eastAsia="it-IT"/>
        </w:rPr>
        <w:t>sottoscritt</w:t>
      </w:r>
      <w:proofErr w:type="spellEnd"/>
      <w:r w:rsidRPr="00756FA0">
        <w:rPr>
          <w:rFonts w:ascii="Arial" w:eastAsia="Times New Roman" w:hAnsi="Arial" w:cs="Arial"/>
          <w:sz w:val="20"/>
          <w:szCs w:val="20"/>
          <w:lang w:eastAsia="it-IT"/>
        </w:rPr>
        <w:t>..</w:t>
      </w:r>
      <w:proofErr w:type="gramEnd"/>
      <w:r w:rsidRPr="00756FA0">
        <w:rPr>
          <w:rFonts w:ascii="Arial" w:eastAsia="Times New Roman" w:hAnsi="Arial" w:cs="Arial"/>
          <w:sz w:val="20"/>
          <w:szCs w:val="20"/>
          <w:lang w:eastAsia="it-IT"/>
        </w:rPr>
        <w:t xml:space="preserve"> …………………..........................................................., nato a .................................................... (</w:t>
      </w:r>
      <w:proofErr w:type="spellStart"/>
      <w:r w:rsidRPr="00756FA0">
        <w:rPr>
          <w:rFonts w:ascii="Arial" w:eastAsia="Times New Roman" w:hAnsi="Arial" w:cs="Arial"/>
          <w:sz w:val="20"/>
          <w:szCs w:val="20"/>
          <w:lang w:eastAsia="it-IT"/>
        </w:rPr>
        <w:t>prov</w:t>
      </w:r>
      <w:proofErr w:type="spellEnd"/>
      <w:r w:rsidRPr="00756FA0">
        <w:rPr>
          <w:rFonts w:ascii="Arial" w:eastAsia="Times New Roman" w:hAnsi="Arial" w:cs="Arial"/>
          <w:sz w:val="20"/>
          <w:szCs w:val="20"/>
          <w:lang w:eastAsia="it-IT"/>
        </w:rPr>
        <w:t xml:space="preserve">. </w:t>
      </w:r>
      <w:proofErr w:type="gramStart"/>
      <w:r w:rsidRPr="00756FA0">
        <w:rPr>
          <w:rFonts w:ascii="Arial" w:eastAsia="Times New Roman" w:hAnsi="Arial" w:cs="Arial"/>
          <w:sz w:val="20"/>
          <w:szCs w:val="20"/>
          <w:lang w:eastAsia="it-IT"/>
        </w:rPr>
        <w:t>….…</w:t>
      </w:r>
      <w:proofErr w:type="gramEnd"/>
      <w:r w:rsidRPr="00756FA0">
        <w:rPr>
          <w:rFonts w:ascii="Arial" w:eastAsia="Times New Roman" w:hAnsi="Arial" w:cs="Arial"/>
          <w:sz w:val="20"/>
          <w:szCs w:val="20"/>
          <w:lang w:eastAsia="it-IT"/>
        </w:rPr>
        <w:t>.) il .........................., residente in .......</w:t>
      </w:r>
      <w:r w:rsidR="00756FA0">
        <w:rPr>
          <w:rFonts w:ascii="Arial" w:eastAsia="Times New Roman" w:hAnsi="Arial" w:cs="Arial"/>
          <w:sz w:val="20"/>
          <w:szCs w:val="20"/>
          <w:lang w:eastAsia="it-IT"/>
        </w:rPr>
        <w:t>............................</w:t>
      </w:r>
      <w:r w:rsidRPr="00756FA0">
        <w:rPr>
          <w:rFonts w:ascii="Arial" w:eastAsia="Times New Roman" w:hAnsi="Arial" w:cs="Arial"/>
          <w:sz w:val="20"/>
          <w:szCs w:val="20"/>
          <w:lang w:eastAsia="it-IT"/>
        </w:rPr>
        <w:t>..................................................... (</w:t>
      </w:r>
      <w:proofErr w:type="spellStart"/>
      <w:r w:rsidRPr="00756FA0">
        <w:rPr>
          <w:rFonts w:ascii="Arial" w:eastAsia="Times New Roman" w:hAnsi="Arial" w:cs="Arial"/>
          <w:sz w:val="20"/>
          <w:szCs w:val="20"/>
          <w:lang w:eastAsia="it-IT"/>
        </w:rPr>
        <w:t>prov</w:t>
      </w:r>
      <w:proofErr w:type="spellEnd"/>
      <w:r w:rsidRPr="00756FA0">
        <w:rPr>
          <w:rFonts w:ascii="Arial" w:eastAsia="Times New Roman" w:hAnsi="Arial" w:cs="Arial"/>
          <w:sz w:val="20"/>
          <w:szCs w:val="20"/>
          <w:lang w:eastAsia="it-IT"/>
        </w:rPr>
        <w:t>. .............</w:t>
      </w:r>
      <w:r w:rsidR="00756FA0">
        <w:rPr>
          <w:rFonts w:ascii="Arial" w:eastAsia="Times New Roman" w:hAnsi="Arial" w:cs="Arial"/>
          <w:sz w:val="20"/>
          <w:szCs w:val="20"/>
          <w:lang w:eastAsia="it-IT"/>
        </w:rPr>
        <w:t>............)</w:t>
      </w:r>
      <w:r w:rsidRPr="00756FA0">
        <w:rPr>
          <w:rFonts w:ascii="Arial" w:eastAsia="Times New Roman" w:hAnsi="Arial" w:cs="Arial"/>
          <w:sz w:val="20"/>
          <w:szCs w:val="20"/>
          <w:lang w:eastAsia="it-IT"/>
        </w:rPr>
        <w:t xml:space="preserve">, C.A.P. ……………, codice fiscale </w:t>
      </w:r>
      <w:r w:rsidR="00756FA0">
        <w:rPr>
          <w:rFonts w:ascii="Arial" w:eastAsia="Times New Roman" w:hAnsi="Arial" w:cs="Arial"/>
          <w:sz w:val="20"/>
          <w:szCs w:val="20"/>
          <w:lang w:eastAsia="it-IT"/>
        </w:rPr>
        <w:t>………….</w:t>
      </w:r>
      <w:r w:rsidRPr="00756FA0">
        <w:rPr>
          <w:rFonts w:ascii="Arial" w:eastAsia="Times New Roman" w:hAnsi="Arial" w:cs="Arial"/>
          <w:sz w:val="20"/>
          <w:szCs w:val="20"/>
          <w:lang w:eastAsia="it-IT"/>
        </w:rPr>
        <w:t>......................................................................... ................. chiede di partecipare alla procedura selettiva, per titoli e colloquio, per il reclutamento di</w:t>
      </w:r>
      <w:r w:rsidRPr="00756FA0">
        <w:rPr>
          <w:rFonts w:ascii="Arial" w:eastAsia="Times New Roman" w:hAnsi="Arial" w:cs="Arial"/>
          <w:b/>
          <w:sz w:val="20"/>
          <w:szCs w:val="20"/>
          <w:lang w:eastAsia="it-IT"/>
        </w:rPr>
        <w:t xml:space="preserve"> </w:t>
      </w:r>
      <w:r w:rsidR="00915879" w:rsidRPr="00756FA0">
        <w:rPr>
          <w:rFonts w:ascii="Arial" w:eastAsia="Times New Roman" w:hAnsi="Arial" w:cs="Arial"/>
          <w:sz w:val="20"/>
          <w:szCs w:val="20"/>
          <w:lang w:eastAsia="it-IT"/>
        </w:rPr>
        <w:t>n. 1 R</w:t>
      </w:r>
      <w:r w:rsidRPr="00756FA0">
        <w:rPr>
          <w:rFonts w:ascii="Arial" w:eastAsia="Times New Roman" w:hAnsi="Arial" w:cs="Arial"/>
          <w:sz w:val="20"/>
          <w:szCs w:val="20"/>
          <w:lang w:eastAsia="it-IT"/>
        </w:rPr>
        <w:t>icercatore</w:t>
      </w:r>
      <w:r w:rsidRPr="00756FA0">
        <w:rPr>
          <w:rFonts w:ascii="Arial" w:eastAsia="Times New Roman" w:hAnsi="Arial" w:cs="Arial"/>
          <w:b/>
          <w:sz w:val="20"/>
          <w:szCs w:val="20"/>
          <w:lang w:eastAsia="it-IT"/>
        </w:rPr>
        <w:t xml:space="preserve"> </w:t>
      </w:r>
      <w:r w:rsidR="00756FA0">
        <w:rPr>
          <w:rFonts w:ascii="Arial" w:eastAsia="Times New Roman" w:hAnsi="Arial" w:cs="Arial"/>
          <w:sz w:val="20"/>
          <w:szCs w:val="20"/>
          <w:lang w:eastAsia="it-IT"/>
        </w:rPr>
        <w:t>con rapporto di lavoro a tempo d</w:t>
      </w:r>
      <w:r w:rsidRPr="00756FA0">
        <w:rPr>
          <w:rFonts w:ascii="Arial" w:eastAsia="Times New Roman" w:hAnsi="Arial" w:cs="Arial"/>
          <w:sz w:val="20"/>
          <w:szCs w:val="20"/>
          <w:lang w:eastAsia="it-IT"/>
        </w:rPr>
        <w:t xml:space="preserve">eterminato di tipologia “A”, con regime di impegno a tempo pieno, per lo svolgimento di attività di ricerca, di didattica, di didattica integrativa e di servizio agli studenti, della durata di anni tre, eventualmente prorogabile </w:t>
      </w:r>
      <w:r w:rsidRPr="005C5B2B">
        <w:rPr>
          <w:rFonts w:ascii="Arial" w:eastAsia="Times New Roman" w:hAnsi="Arial" w:cs="Arial"/>
          <w:color w:val="000000"/>
          <w:sz w:val="20"/>
          <w:szCs w:val="20"/>
          <w:lang w:eastAsia="it-IT"/>
        </w:rPr>
        <w:t>per ulteriori due anni, per l’esecuzione del programma di ricerca relativo al seguente progetto</w:t>
      </w:r>
      <w:r w:rsidR="00915879" w:rsidRPr="005C5B2B">
        <w:rPr>
          <w:rFonts w:ascii="Arial" w:eastAsia="Times New Roman" w:hAnsi="Arial" w:cs="Arial"/>
          <w:color w:val="000000"/>
          <w:sz w:val="20"/>
          <w:szCs w:val="20"/>
          <w:lang w:eastAsia="it-IT"/>
        </w:rPr>
        <w:t>:</w:t>
      </w:r>
      <w:r w:rsidRPr="005C5B2B">
        <w:rPr>
          <w:rFonts w:ascii="Arial" w:eastAsia="Times New Roman" w:hAnsi="Arial" w:cs="Arial"/>
          <w:color w:val="000000"/>
          <w:sz w:val="20"/>
          <w:szCs w:val="20"/>
          <w:lang w:eastAsia="it-IT"/>
        </w:rPr>
        <w:t xml:space="preserve"> </w:t>
      </w:r>
      <w:r w:rsidR="00915879" w:rsidRPr="005C5B2B">
        <w:rPr>
          <w:rFonts w:ascii="Arial" w:eastAsia="Times New Roman" w:hAnsi="Arial" w:cs="Arial"/>
          <w:i/>
          <w:color w:val="000000"/>
          <w:sz w:val="20"/>
          <w:szCs w:val="20"/>
          <w:lang w:eastAsia="it-IT"/>
        </w:rPr>
        <w:t>La filosofia del diritto nel pensiero giuridico italiano del ‘900: linguaggio giuridico e ricerca della giustizia delle relazioni interpersonali, con riferimento ai rapporti tra ideal</w:t>
      </w:r>
      <w:r w:rsidR="00756FA0">
        <w:rPr>
          <w:rFonts w:ascii="Arial" w:eastAsia="Times New Roman" w:hAnsi="Arial" w:cs="Arial"/>
          <w:i/>
          <w:color w:val="000000"/>
          <w:sz w:val="20"/>
          <w:szCs w:val="20"/>
          <w:lang w:eastAsia="it-IT"/>
        </w:rPr>
        <w:t xml:space="preserve">ismo e formalismo del diritto” </w:t>
      </w:r>
      <w:r w:rsidR="00915879" w:rsidRPr="00756FA0">
        <w:rPr>
          <w:rFonts w:ascii="Arial" w:eastAsia="Times New Roman" w:hAnsi="Arial" w:cs="Arial"/>
          <w:sz w:val="20"/>
          <w:szCs w:val="20"/>
          <w:lang w:eastAsia="it-IT"/>
        </w:rPr>
        <w:t xml:space="preserve">per il Settore scientifico-disciplinare IUS20 - Settore concorsuale 12/H3, </w:t>
      </w:r>
      <w:r w:rsidR="005C5B2B" w:rsidRPr="00756FA0">
        <w:rPr>
          <w:rFonts w:ascii="Arial" w:eastAsia="Times New Roman" w:hAnsi="Arial" w:cs="Arial"/>
          <w:sz w:val="20"/>
          <w:szCs w:val="20"/>
          <w:lang w:eastAsia="it-IT"/>
        </w:rPr>
        <w:t xml:space="preserve">con sede di lavoro ed afferenza </w:t>
      </w:r>
      <w:r w:rsidR="00915879" w:rsidRPr="00756FA0">
        <w:rPr>
          <w:rFonts w:ascii="Arial" w:eastAsia="Times New Roman" w:hAnsi="Arial" w:cs="Arial"/>
          <w:sz w:val="20"/>
          <w:szCs w:val="20"/>
          <w:lang w:eastAsia="it-IT"/>
        </w:rPr>
        <w:t xml:space="preserve">presso </w:t>
      </w:r>
      <w:r w:rsidR="00915879" w:rsidRPr="005C5B2B">
        <w:rPr>
          <w:rFonts w:ascii="Arial" w:eastAsia="Times New Roman" w:hAnsi="Arial" w:cs="Arial"/>
          <w:sz w:val="20"/>
          <w:szCs w:val="20"/>
          <w:lang w:eastAsia="it-IT"/>
        </w:rPr>
        <w:t>il Dipartimento di Studi</w:t>
      </w:r>
      <w:r w:rsidR="00915879" w:rsidRPr="003E02DA">
        <w:rPr>
          <w:rFonts w:ascii="Arial" w:eastAsia="Times New Roman" w:hAnsi="Arial" w:cs="Arial"/>
          <w:sz w:val="20"/>
          <w:szCs w:val="20"/>
          <w:lang w:eastAsia="it-IT"/>
        </w:rPr>
        <w:t xml:space="preserve"> Giuridici Filosofici ed Economici </w:t>
      </w:r>
      <w:r w:rsidR="00915879" w:rsidRPr="003E02DA">
        <w:rPr>
          <w:rFonts w:ascii="Arial" w:eastAsia="Times New Roman" w:hAnsi="Arial" w:cs="Arial"/>
          <w:color w:val="000000"/>
          <w:sz w:val="20"/>
          <w:szCs w:val="20"/>
          <w:lang w:eastAsia="it-IT"/>
        </w:rPr>
        <w:t>dell’Università degli Studi di Roma “La Sapienza”</w:t>
      </w:r>
      <w:r w:rsidR="00915879">
        <w:rPr>
          <w:rFonts w:ascii="Arial" w:eastAsia="Times New Roman" w:hAnsi="Arial" w:cs="Arial"/>
          <w:color w:val="000000"/>
          <w:sz w:val="20"/>
          <w:szCs w:val="20"/>
          <w:lang w:eastAsia="it-IT"/>
        </w:rPr>
        <w:t>, Piazzale A. Moro, 5</w:t>
      </w:r>
      <w:r w:rsidR="005C5B2B">
        <w:rPr>
          <w:rFonts w:ascii="Arial" w:eastAsia="Times New Roman" w:hAnsi="Arial" w:cs="Arial"/>
          <w:color w:val="000000"/>
          <w:sz w:val="20"/>
          <w:szCs w:val="20"/>
          <w:lang w:eastAsia="it-IT"/>
        </w:rPr>
        <w:t xml:space="preserve"> </w:t>
      </w:r>
      <w:r w:rsidR="00915879">
        <w:rPr>
          <w:rFonts w:ascii="Arial" w:eastAsia="Times New Roman" w:hAnsi="Arial" w:cs="Arial"/>
          <w:color w:val="000000"/>
          <w:sz w:val="20"/>
          <w:szCs w:val="20"/>
          <w:lang w:eastAsia="it-IT"/>
        </w:rPr>
        <w:t xml:space="preserve">- </w:t>
      </w:r>
      <w:r w:rsidR="00915879" w:rsidRPr="00756FA0">
        <w:rPr>
          <w:rFonts w:ascii="Arial" w:eastAsia="Times New Roman" w:hAnsi="Arial" w:cs="Arial"/>
          <w:color w:val="000000"/>
          <w:sz w:val="20"/>
          <w:szCs w:val="20"/>
          <w:lang w:eastAsia="it-IT"/>
        </w:rPr>
        <w:t>00185 Roma</w:t>
      </w:r>
      <w:r w:rsidR="005C5B2B" w:rsidRPr="00756FA0">
        <w:rPr>
          <w:rFonts w:ascii="Arial" w:eastAsia="Times New Roman" w:hAnsi="Arial" w:cs="Arial"/>
          <w:color w:val="000000"/>
          <w:sz w:val="20"/>
          <w:szCs w:val="20"/>
          <w:lang w:eastAsia="it-IT"/>
        </w:rPr>
        <w:t>,</w:t>
      </w:r>
      <w:r w:rsidR="00915879" w:rsidRPr="00756FA0">
        <w:rPr>
          <w:rFonts w:ascii="Arial" w:eastAsia="Times New Roman" w:hAnsi="Arial" w:cs="Arial"/>
          <w:color w:val="000000"/>
          <w:sz w:val="20"/>
          <w:szCs w:val="20"/>
          <w:lang w:eastAsia="it-IT"/>
        </w:rPr>
        <w:t xml:space="preserve"> </w:t>
      </w:r>
      <w:r w:rsidRPr="00756FA0">
        <w:rPr>
          <w:rFonts w:ascii="Arial" w:eastAsia="Times New Roman" w:hAnsi="Arial" w:cs="Arial"/>
          <w:color w:val="000000"/>
          <w:sz w:val="20"/>
          <w:szCs w:val="20"/>
          <w:lang w:eastAsia="it-IT"/>
        </w:rPr>
        <w:t xml:space="preserve">di cui al bando </w:t>
      </w:r>
      <w:proofErr w:type="spellStart"/>
      <w:r w:rsidRPr="00756FA0">
        <w:rPr>
          <w:rFonts w:ascii="Arial" w:eastAsia="Times New Roman" w:hAnsi="Arial" w:cs="Arial"/>
          <w:bCs/>
          <w:color w:val="000000"/>
          <w:sz w:val="20"/>
          <w:szCs w:val="20"/>
          <w:lang w:eastAsia="it-IT"/>
        </w:rPr>
        <w:t>prot</w:t>
      </w:r>
      <w:proofErr w:type="spellEnd"/>
      <w:r w:rsidRPr="00756FA0">
        <w:rPr>
          <w:rFonts w:ascii="Arial" w:eastAsia="Times New Roman" w:hAnsi="Arial" w:cs="Arial"/>
          <w:bCs/>
          <w:color w:val="000000"/>
          <w:sz w:val="20"/>
          <w:szCs w:val="20"/>
          <w:lang w:eastAsia="it-IT"/>
        </w:rPr>
        <w:t xml:space="preserve">. n. …………… </w:t>
      </w:r>
      <w:r w:rsidRPr="00756FA0">
        <w:rPr>
          <w:rFonts w:ascii="Arial" w:eastAsia="Times New Roman" w:hAnsi="Arial" w:cs="Arial"/>
          <w:color w:val="000000"/>
          <w:sz w:val="20"/>
          <w:szCs w:val="20"/>
          <w:lang w:eastAsia="it-IT"/>
        </w:rPr>
        <w:t>pubblicato in data …………………</w:t>
      </w:r>
    </w:p>
    <w:p w14:paraId="51B72714" w14:textId="77777777" w:rsidR="003E02DA" w:rsidRPr="003E02DA" w:rsidRDefault="003E02DA" w:rsidP="003E02DA">
      <w:pPr>
        <w:spacing w:after="0" w:line="240" w:lineRule="auto"/>
        <w:jc w:val="both"/>
        <w:rPr>
          <w:rFonts w:ascii="Arial" w:eastAsia="Times New Roman" w:hAnsi="Arial" w:cs="Arial"/>
          <w:color w:val="000000"/>
          <w:sz w:val="20"/>
          <w:szCs w:val="20"/>
          <w:lang w:eastAsia="it-IT"/>
        </w:rPr>
      </w:pPr>
    </w:p>
    <w:p w14:paraId="7A63035A"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A tal fine dichiara:</w:t>
      </w:r>
    </w:p>
    <w:p w14:paraId="438492C6"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1. cognome e nome</w:t>
      </w:r>
    </w:p>
    <w:p w14:paraId="4FFF922A"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2. data e luogo di nascita</w:t>
      </w:r>
    </w:p>
    <w:p w14:paraId="1A97461A"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3. residenza</w:t>
      </w:r>
    </w:p>
    <w:p w14:paraId="38691C0D"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4. codice fiscale (solo per i cittadini italiani)</w:t>
      </w:r>
    </w:p>
    <w:p w14:paraId="3365F8F0"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5. di essere cittadino …………………………….</w:t>
      </w:r>
    </w:p>
    <w:p w14:paraId="6A0BDD56"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14:paraId="64371763"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7. di non aver riportato condanne penali e di non avere procedimenti penali in corso (a);</w:t>
      </w:r>
    </w:p>
    <w:p w14:paraId="3089276E"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8. l’attuale posizione nei riguardi degli obblighi militari (solo per i cittadini italiani);</w:t>
      </w:r>
    </w:p>
    <w:p w14:paraId="18BA611C"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14:paraId="412C20D9"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10. di avere un’adeguata conoscenza della lingua italiana (solo per cittadini stranieri);</w:t>
      </w:r>
    </w:p>
    <w:p w14:paraId="54F50F14"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14:paraId="585061D5"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12. di eleggere quale recapito, agli effetti del presente bando di selezione:</w:t>
      </w:r>
    </w:p>
    <w:p w14:paraId="1EC613FA"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Città ……………. (</w:t>
      </w:r>
      <w:proofErr w:type="spellStart"/>
      <w:r w:rsidRPr="003E02DA">
        <w:rPr>
          <w:rFonts w:ascii="Arial" w:eastAsia="Times New Roman" w:hAnsi="Arial" w:cs="Arial"/>
          <w:sz w:val="20"/>
          <w:szCs w:val="20"/>
          <w:lang w:eastAsia="it-IT"/>
        </w:rPr>
        <w:t>Prov</w:t>
      </w:r>
      <w:proofErr w:type="spellEnd"/>
      <w:r w:rsidRPr="003E02DA">
        <w:rPr>
          <w:rFonts w:ascii="Arial" w:eastAsia="Times New Roman" w:hAnsi="Arial" w:cs="Arial"/>
          <w:sz w:val="20"/>
          <w:szCs w:val="20"/>
          <w:lang w:eastAsia="it-IT"/>
        </w:rPr>
        <w:t xml:space="preserve">. </w:t>
      </w: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 Via .............................................. n. ................, telefono ................. ..............................., riservandosi di comunicare tempestivamente a codesta Università ogni eventuale variazione del recapito medesimo;</w:t>
      </w:r>
    </w:p>
    <w:p w14:paraId="2FF9315E" w14:textId="1AB078DB"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xml:space="preserve">13. di voler ricevere ogni comunicazione, ivi compresa la convocazione per il colloquio, al seguente indirizzo di posta elettronica personale, senza che il Dipartimento di </w:t>
      </w:r>
      <w:r w:rsidR="00090DEF">
        <w:rPr>
          <w:rFonts w:ascii="Arial" w:eastAsia="Times New Roman" w:hAnsi="Arial" w:cs="Arial"/>
          <w:sz w:val="20"/>
          <w:szCs w:val="20"/>
          <w:lang w:eastAsia="it-IT"/>
        </w:rPr>
        <w:t xml:space="preserve">Studi Giuridici, Filosofici ed Economici </w:t>
      </w:r>
      <w:r w:rsidRPr="003E02DA">
        <w:rPr>
          <w:rFonts w:ascii="Arial" w:eastAsia="Times New Roman" w:hAnsi="Arial" w:cs="Arial"/>
          <w:sz w:val="20"/>
          <w:szCs w:val="20"/>
          <w:lang w:eastAsia="it-IT"/>
        </w:rPr>
        <w:t>abbia altro obbligo di avviso: ………………………………………………………………….</w:t>
      </w:r>
    </w:p>
    <w:p w14:paraId="05E7AAEF"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239546C0"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sottoscritto dichiara, sotto la sua personale responsabilità, che quanto su affermato corrisponde a verità e si obbliga a comprovarlo mediante la presentazione dei prescritti documenti nei termini e con le modalità stabilite nel bando.</w:t>
      </w:r>
    </w:p>
    <w:p w14:paraId="30C808DF"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050913AE"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sottoscritto allega alla presente domanda:</w:t>
      </w:r>
    </w:p>
    <w:p w14:paraId="4844A452"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1. fotocopia di un documento di riconoscimento in corso di validità e del codice fiscale;</w:t>
      </w:r>
    </w:p>
    <w:p w14:paraId="0C60BAC7"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xml:space="preserve">2. </w:t>
      </w:r>
      <w:r w:rsidRPr="003E02DA">
        <w:rPr>
          <w:rFonts w:ascii="Arial" w:eastAsia="Times New Roman" w:hAnsi="Arial" w:cs="Arial"/>
          <w:i/>
          <w:sz w:val="20"/>
          <w:szCs w:val="20"/>
          <w:lang w:eastAsia="it-IT"/>
        </w:rPr>
        <w:t>curriculum</w:t>
      </w:r>
      <w:r w:rsidRPr="003E02DA">
        <w:rPr>
          <w:rFonts w:ascii="Arial" w:eastAsia="Times New Roman" w:hAnsi="Arial" w:cs="Arial"/>
          <w:sz w:val="20"/>
          <w:szCs w:val="20"/>
          <w:lang w:eastAsia="it-IT"/>
        </w:rPr>
        <w:t xml:space="preserve"> dell'attività scientifico-professionale, datato e firmato;</w:t>
      </w:r>
    </w:p>
    <w:p w14:paraId="75EA27BA"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lastRenderedPageBreak/>
        <w:t>3. titoli ritenuti utili ai fini della selezione con relativo elenco, datato e firmato;</w:t>
      </w:r>
    </w:p>
    <w:p w14:paraId="3302F6B1" w14:textId="6065A4C8"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w:t>
      </w:r>
      <w:r w:rsidR="009F3EAD">
        <w:rPr>
          <w:rFonts w:ascii="Arial" w:eastAsia="Times New Roman" w:hAnsi="Arial" w:cs="Arial"/>
          <w:sz w:val="20"/>
          <w:szCs w:val="20"/>
          <w:lang w:eastAsia="it-IT"/>
        </w:rPr>
        <w:t>lume e dell'anno di riferimento.</w:t>
      </w:r>
    </w:p>
    <w:p w14:paraId="18323583"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593B9504"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sottoscritto esprime il proprio consenso affinché i dati personali forniti possano essere trattati nel rispetto del Decreto legislativo 30 giugno 2003, n. 196, per gli adempimenti connessi alla presente procedura.</w:t>
      </w:r>
    </w:p>
    <w:p w14:paraId="5DD09DA8"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sottoscritto è a conoscenza che la presa di servizio è subordinata al rispetto delle condizioni di cui agli artt. 1 e 7 del Bando.</w:t>
      </w:r>
    </w:p>
    <w:p w14:paraId="273D22C1"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6F6B0F17"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xml:space="preserve">Luogo e data </w:t>
      </w:r>
      <w:proofErr w:type="gramStart"/>
      <w:r w:rsidRPr="003E02DA">
        <w:rPr>
          <w:rFonts w:ascii="Arial" w:eastAsia="Times New Roman" w:hAnsi="Arial" w:cs="Arial"/>
          <w:sz w:val="20"/>
          <w:szCs w:val="20"/>
          <w:lang w:eastAsia="it-IT"/>
        </w:rPr>
        <w:t>................................ .</w:t>
      </w:r>
      <w:proofErr w:type="gramEnd"/>
    </w:p>
    <w:p w14:paraId="792EE268"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16B0B621"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Firma (c)</w:t>
      </w:r>
      <w:proofErr w:type="gramStart"/>
      <w:r w:rsidRPr="003E02DA">
        <w:rPr>
          <w:rFonts w:ascii="Arial" w:eastAsia="Times New Roman" w:hAnsi="Arial" w:cs="Arial"/>
          <w:sz w:val="20"/>
          <w:szCs w:val="20"/>
          <w:lang w:eastAsia="it-IT"/>
        </w:rPr>
        <w:t xml:space="preserve"> ….</w:t>
      </w:r>
      <w:proofErr w:type="gramEnd"/>
      <w:r w:rsidRPr="003E02DA">
        <w:rPr>
          <w:rFonts w:ascii="Arial" w:eastAsia="Times New Roman" w:hAnsi="Arial" w:cs="Arial"/>
          <w:sz w:val="20"/>
          <w:szCs w:val="20"/>
          <w:lang w:eastAsia="it-IT"/>
        </w:rPr>
        <w:t>……………….……</w:t>
      </w:r>
    </w:p>
    <w:p w14:paraId="1447DDB1"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241090A4"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2A89A60B"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b) In caso contrario indicare il provvedimento riportato, la data dello stesso e l’Autorità che lo ha emanato.</w:t>
      </w:r>
    </w:p>
    <w:p w14:paraId="7DB3ABE4"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c) La firma non va autenticata, ai sensi dell'art. 39 del D.P.R. 28 dicembre 2000, n. 445.</w:t>
      </w:r>
    </w:p>
    <w:p w14:paraId="70D636FF"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br w:type="page"/>
      </w:r>
    </w:p>
    <w:p w14:paraId="6508C780" w14:textId="77777777" w:rsidR="003E02DA" w:rsidRPr="003E02DA" w:rsidRDefault="003E02DA" w:rsidP="003E02DA">
      <w:pPr>
        <w:spacing w:after="0" w:line="240" w:lineRule="auto"/>
        <w:jc w:val="both"/>
        <w:rPr>
          <w:rFonts w:ascii="Arial" w:eastAsia="Times New Roman" w:hAnsi="Arial" w:cs="Arial"/>
          <w:b/>
          <w:sz w:val="20"/>
          <w:szCs w:val="20"/>
          <w:lang w:eastAsia="it-IT"/>
        </w:rPr>
      </w:pPr>
      <w:r w:rsidRPr="003E02DA">
        <w:rPr>
          <w:rFonts w:ascii="Arial" w:eastAsia="Times New Roman" w:hAnsi="Arial" w:cs="Arial"/>
          <w:b/>
          <w:sz w:val="20"/>
          <w:szCs w:val="20"/>
          <w:lang w:eastAsia="it-IT"/>
        </w:rPr>
        <w:lastRenderedPageBreak/>
        <w:t>Allegato B</w:t>
      </w:r>
    </w:p>
    <w:p w14:paraId="1CDA64E0" w14:textId="77777777" w:rsidR="003E02DA" w:rsidRPr="003E02DA" w:rsidRDefault="003E02DA" w:rsidP="003E02DA">
      <w:pPr>
        <w:spacing w:after="0" w:line="240" w:lineRule="auto"/>
        <w:jc w:val="both"/>
        <w:rPr>
          <w:rFonts w:ascii="Arial" w:eastAsia="Times New Roman" w:hAnsi="Arial" w:cs="Arial"/>
          <w:b/>
          <w:sz w:val="20"/>
          <w:szCs w:val="20"/>
          <w:lang w:eastAsia="it-IT"/>
        </w:rPr>
      </w:pPr>
    </w:p>
    <w:p w14:paraId="015CA405"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DICHIARAZIONI SOSTITUTIVE DI CERTIFICAZIONE AI SENSI DELL'ART. 46 DEL D.P.R. 28 DICEMBRE</w:t>
      </w:r>
    </w:p>
    <w:p w14:paraId="5A0D0199"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2000, N. 445.</w:t>
      </w:r>
    </w:p>
    <w:p w14:paraId="400323C0"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537F4189"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xml:space="preserve">…l…. </w:t>
      </w:r>
      <w:proofErr w:type="spellStart"/>
      <w:r w:rsidRPr="003E02DA">
        <w:rPr>
          <w:rFonts w:ascii="Arial" w:eastAsia="Times New Roman" w:hAnsi="Arial" w:cs="Arial"/>
          <w:sz w:val="20"/>
          <w:szCs w:val="20"/>
          <w:lang w:eastAsia="it-IT"/>
        </w:rPr>
        <w:t>sottoscritt</w:t>
      </w:r>
      <w:proofErr w:type="spellEnd"/>
      <w:r w:rsidRPr="003E02DA">
        <w:rPr>
          <w:rFonts w:ascii="Arial" w:eastAsia="Times New Roman" w:hAnsi="Arial" w:cs="Arial"/>
          <w:sz w:val="20"/>
          <w:szCs w:val="20"/>
          <w:lang w:eastAsia="it-IT"/>
        </w:rPr>
        <w:t>… ……………………………………………………………………………………………………… nato a ………………………………………… (</w:t>
      </w:r>
      <w:proofErr w:type="spellStart"/>
      <w:r w:rsidRPr="003E02DA">
        <w:rPr>
          <w:rFonts w:ascii="Arial" w:eastAsia="Times New Roman" w:hAnsi="Arial" w:cs="Arial"/>
          <w:sz w:val="20"/>
          <w:szCs w:val="20"/>
          <w:lang w:eastAsia="it-IT"/>
        </w:rPr>
        <w:t>Prov</w:t>
      </w:r>
      <w:proofErr w:type="spellEnd"/>
      <w:r w:rsidRPr="003E02DA">
        <w:rPr>
          <w:rFonts w:ascii="Arial" w:eastAsia="Times New Roman" w:hAnsi="Arial" w:cs="Arial"/>
          <w:sz w:val="20"/>
          <w:szCs w:val="20"/>
          <w:lang w:eastAsia="it-IT"/>
        </w:rPr>
        <w:t>. ……</w:t>
      </w: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 il…………………………………………………….. e residente in …………………………………</w:t>
      </w: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 (</w:t>
      </w:r>
      <w:proofErr w:type="spellStart"/>
      <w:r w:rsidRPr="003E02DA">
        <w:rPr>
          <w:rFonts w:ascii="Arial" w:eastAsia="Times New Roman" w:hAnsi="Arial" w:cs="Arial"/>
          <w:sz w:val="20"/>
          <w:szCs w:val="20"/>
          <w:lang w:eastAsia="it-IT"/>
        </w:rPr>
        <w:t>Prov</w:t>
      </w:r>
      <w:proofErr w:type="spellEnd"/>
      <w:r w:rsidRPr="003E02DA">
        <w:rPr>
          <w:rFonts w:ascii="Arial" w:eastAsia="Times New Roman" w:hAnsi="Arial" w:cs="Arial"/>
          <w:sz w:val="20"/>
          <w:szCs w:val="20"/>
          <w:lang w:eastAsia="it-IT"/>
        </w:rPr>
        <w:t>.………), via ……………………………………………………, C.A.P. ……………, consapevole delle sanzioni penali nel caso di dichiarazioni non veritiere, di formazione o uso di atti falsi, richiamate dall'art. 76 del D.P.R. 28 dicembre 2000, n. 445</w:t>
      </w:r>
    </w:p>
    <w:p w14:paraId="5401F4DE"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6A1BC927" w14:textId="77777777" w:rsidR="003E02DA" w:rsidRPr="003E02DA" w:rsidRDefault="003E02DA" w:rsidP="003E02DA">
      <w:pPr>
        <w:spacing w:after="0" w:line="240" w:lineRule="auto"/>
        <w:jc w:val="center"/>
        <w:rPr>
          <w:rFonts w:ascii="Arial" w:eastAsia="Times New Roman" w:hAnsi="Arial" w:cs="Arial"/>
          <w:sz w:val="20"/>
          <w:szCs w:val="20"/>
          <w:lang w:eastAsia="it-IT"/>
        </w:rPr>
      </w:pPr>
      <w:r w:rsidRPr="003E02DA">
        <w:rPr>
          <w:rFonts w:ascii="Arial" w:eastAsia="Times New Roman" w:hAnsi="Arial" w:cs="Arial"/>
          <w:sz w:val="20"/>
          <w:szCs w:val="20"/>
          <w:lang w:eastAsia="it-IT"/>
        </w:rPr>
        <w:t>DICHIARA:</w:t>
      </w:r>
    </w:p>
    <w:p w14:paraId="4700DB92"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06F45A4B"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67389216"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00494198"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15661167"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07B66434"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7B2EE12E"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5081A03F"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17ED6A94"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sottoscritto allega alla presente dichiarazione sostitutiva la copia fotostatica del seguente documento d’identità (indicare la tipologia del documento) …………………………………………, rilasciato da ……………………. in data ……………</w:t>
      </w: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w:t>
      </w:r>
    </w:p>
    <w:p w14:paraId="0A1E7381"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4D41D722"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14:paraId="71E700D3"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461797D0"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Luogo e data: …………………………</w:t>
      </w:r>
    </w:p>
    <w:p w14:paraId="1227D577"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1D34F3F9"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dichiarante</w:t>
      </w:r>
    </w:p>
    <w:p w14:paraId="138064B6"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3FA45802"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1ED11FEB"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57C23005"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iscrizione in albi, in elenchi tenuti da pubbliche amministrazioni;</w:t>
      </w:r>
    </w:p>
    <w:p w14:paraId="4FB90BC1"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titolo di studio, esami sostenuti;</w:t>
      </w:r>
    </w:p>
    <w:p w14:paraId="0904C016"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qualifica professionale posseduta, titolo di specializzazione, di abilitazione, di formazione, di aggiornamento e di qualificazione tecnica.</w:t>
      </w:r>
    </w:p>
    <w:p w14:paraId="1649BEB9"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A titolo puramente esemplificativo si riportano alcune formule che possono essere trascritte nel facsimile di dichiarazione sostitutiva di certificazioni:</w:t>
      </w:r>
    </w:p>
    <w:p w14:paraId="26267190"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2BDF5730" w14:textId="77777777" w:rsidR="003E02DA" w:rsidRPr="003E02DA" w:rsidRDefault="003E02DA" w:rsidP="00B1412A">
      <w:pPr>
        <w:spacing w:after="0" w:line="276" w:lineRule="auto"/>
        <w:rPr>
          <w:rFonts w:ascii="Arial" w:eastAsia="Times New Roman" w:hAnsi="Arial" w:cs="Arial"/>
          <w:sz w:val="20"/>
          <w:szCs w:val="20"/>
          <w:lang w:eastAsia="it-IT"/>
        </w:rPr>
      </w:pPr>
      <w:r w:rsidRPr="003E02DA">
        <w:rPr>
          <w:rFonts w:ascii="Arial" w:eastAsia="Times New Roman" w:hAnsi="Arial" w:cs="Arial"/>
          <w:sz w:val="20"/>
          <w:szCs w:val="20"/>
          <w:lang w:eastAsia="it-IT"/>
        </w:rPr>
        <w:t>• di essere in possesso del seguente titolo di studio: __________________________________________</w:t>
      </w:r>
    </w:p>
    <w:p w14:paraId="322096EB" w14:textId="77777777" w:rsidR="003E02DA" w:rsidRPr="003E02DA" w:rsidRDefault="003E02DA" w:rsidP="00B1412A">
      <w:pPr>
        <w:spacing w:after="0" w:line="276" w:lineRule="auto"/>
        <w:rPr>
          <w:rFonts w:ascii="Arial" w:eastAsia="Times New Roman" w:hAnsi="Arial" w:cs="Arial"/>
          <w:sz w:val="20"/>
          <w:szCs w:val="20"/>
          <w:lang w:eastAsia="it-IT"/>
        </w:rPr>
      </w:pPr>
      <w:r w:rsidRPr="003E02DA">
        <w:rPr>
          <w:rFonts w:ascii="Arial" w:eastAsia="Times New Roman" w:hAnsi="Arial" w:cs="Arial"/>
          <w:sz w:val="20"/>
          <w:szCs w:val="20"/>
          <w:lang w:eastAsia="it-IT"/>
        </w:rPr>
        <w:t>conseguito il ……………………………………… presso ……………………………………………………….</w:t>
      </w:r>
    </w:p>
    <w:p w14:paraId="338240B4" w14:textId="35BE4589" w:rsidR="00135F4F" w:rsidRDefault="003E02DA" w:rsidP="00B1412A">
      <w:pPr>
        <w:spacing w:after="0" w:line="276" w:lineRule="auto"/>
        <w:rPr>
          <w:rFonts w:ascii="Arial" w:eastAsia="Times New Roman" w:hAnsi="Arial" w:cs="Arial"/>
          <w:sz w:val="20"/>
          <w:szCs w:val="20"/>
          <w:lang w:eastAsia="it-IT"/>
        </w:rPr>
      </w:pPr>
      <w:r w:rsidRPr="003E02DA">
        <w:rPr>
          <w:rFonts w:ascii="Arial" w:eastAsia="Times New Roman" w:hAnsi="Arial" w:cs="Arial"/>
          <w:sz w:val="20"/>
          <w:szCs w:val="20"/>
          <w:lang w:eastAsia="it-IT"/>
        </w:rPr>
        <w:t>con votazione ………………</w:t>
      </w:r>
    </w:p>
    <w:p w14:paraId="5F7E59A8" w14:textId="77777777" w:rsidR="00135F4F" w:rsidRPr="00135F4F" w:rsidRDefault="00135F4F" w:rsidP="00135F4F">
      <w:pPr>
        <w:spacing w:after="0" w:line="240" w:lineRule="auto"/>
        <w:jc w:val="both"/>
        <w:rPr>
          <w:rFonts w:ascii="Arial" w:eastAsia="Times New Roman" w:hAnsi="Arial" w:cs="Arial"/>
          <w:sz w:val="20"/>
          <w:szCs w:val="20"/>
          <w:lang w:eastAsia="it-IT"/>
        </w:rPr>
      </w:pPr>
    </w:p>
    <w:p w14:paraId="6FCFBA08" w14:textId="3D4398CE" w:rsidR="003E02DA" w:rsidRPr="00135F4F" w:rsidRDefault="003E02DA" w:rsidP="00B1412A">
      <w:pPr>
        <w:spacing w:after="0" w:line="276" w:lineRule="auto"/>
        <w:jc w:val="both"/>
        <w:rPr>
          <w:rFonts w:ascii="Arial" w:eastAsia="Times New Roman" w:hAnsi="Arial" w:cs="Arial"/>
          <w:strike/>
          <w:sz w:val="20"/>
          <w:szCs w:val="20"/>
          <w:lang w:eastAsia="it-IT"/>
        </w:rPr>
      </w:pPr>
      <w:r w:rsidRPr="00135F4F">
        <w:rPr>
          <w:rFonts w:ascii="Arial" w:eastAsia="Times New Roman" w:hAnsi="Arial" w:cs="Arial"/>
          <w:sz w:val="20"/>
          <w:szCs w:val="20"/>
          <w:lang w:eastAsia="it-IT"/>
        </w:rPr>
        <w:t xml:space="preserve">• di aver </w:t>
      </w:r>
      <w:r w:rsidR="00135F4F" w:rsidRPr="00135F4F">
        <w:rPr>
          <w:rFonts w:ascii="Arial" w:eastAsia="Times New Roman" w:hAnsi="Arial" w:cs="Arial"/>
          <w:sz w:val="20"/>
          <w:szCs w:val="20"/>
          <w:lang w:eastAsia="it-IT"/>
        </w:rPr>
        <w:t xml:space="preserve">conseguito il titolo di Dottore di ricerca </w:t>
      </w:r>
      <w:r w:rsidR="00135F4F">
        <w:rPr>
          <w:rFonts w:ascii="Arial" w:eastAsia="Times New Roman" w:hAnsi="Arial" w:cs="Arial"/>
          <w:sz w:val="20"/>
          <w:szCs w:val="20"/>
          <w:lang w:eastAsia="it-IT"/>
        </w:rPr>
        <w:t xml:space="preserve">in </w:t>
      </w:r>
    </w:p>
    <w:p w14:paraId="0F20B96C" w14:textId="77777777" w:rsidR="003E02DA" w:rsidRPr="00135F4F" w:rsidRDefault="003E02DA" w:rsidP="00B1412A">
      <w:pPr>
        <w:spacing w:after="0" w:line="276" w:lineRule="auto"/>
        <w:jc w:val="both"/>
        <w:rPr>
          <w:rFonts w:ascii="Arial" w:eastAsia="Times New Roman" w:hAnsi="Arial" w:cs="Arial"/>
          <w:sz w:val="20"/>
          <w:szCs w:val="20"/>
          <w:lang w:eastAsia="it-IT"/>
        </w:rPr>
      </w:pPr>
      <w:r w:rsidRPr="00135F4F">
        <w:rPr>
          <w:rFonts w:ascii="Arial" w:eastAsia="Times New Roman" w:hAnsi="Arial" w:cs="Arial"/>
          <w:sz w:val="20"/>
          <w:szCs w:val="20"/>
          <w:lang w:eastAsia="it-IT"/>
        </w:rPr>
        <w:t>il ………………………………………</w:t>
      </w:r>
      <w:proofErr w:type="gramStart"/>
      <w:r w:rsidRPr="00135F4F">
        <w:rPr>
          <w:rFonts w:ascii="Arial" w:eastAsia="Times New Roman" w:hAnsi="Arial" w:cs="Arial"/>
          <w:sz w:val="20"/>
          <w:szCs w:val="20"/>
          <w:lang w:eastAsia="it-IT"/>
        </w:rPr>
        <w:t>…….</w:t>
      </w:r>
      <w:proofErr w:type="gramEnd"/>
      <w:r w:rsidRPr="00135F4F">
        <w:rPr>
          <w:rFonts w:ascii="Arial" w:eastAsia="Times New Roman" w:hAnsi="Arial" w:cs="Arial"/>
          <w:sz w:val="20"/>
          <w:szCs w:val="20"/>
          <w:lang w:eastAsia="it-IT"/>
        </w:rPr>
        <w:t>. presso……………………………………………………………. …..</w:t>
      </w:r>
    </w:p>
    <w:p w14:paraId="75762917" w14:textId="5FBCF8DD" w:rsidR="003E02DA" w:rsidRDefault="003E02DA" w:rsidP="00B1412A">
      <w:pPr>
        <w:spacing w:after="0" w:line="276" w:lineRule="auto"/>
        <w:jc w:val="both"/>
        <w:rPr>
          <w:rFonts w:ascii="Arial" w:eastAsia="Times New Roman" w:hAnsi="Arial" w:cs="Arial"/>
          <w:sz w:val="20"/>
          <w:szCs w:val="20"/>
          <w:lang w:eastAsia="it-IT"/>
        </w:rPr>
      </w:pPr>
      <w:r w:rsidRPr="00135F4F">
        <w:rPr>
          <w:rFonts w:ascii="Arial" w:eastAsia="Times New Roman" w:hAnsi="Arial" w:cs="Arial"/>
          <w:sz w:val="20"/>
          <w:szCs w:val="20"/>
          <w:lang w:eastAsia="it-IT"/>
        </w:rPr>
        <w:t xml:space="preserve">con </w:t>
      </w:r>
      <w:r w:rsidR="00135F4F" w:rsidRPr="00135F4F">
        <w:rPr>
          <w:rFonts w:ascii="Arial" w:eastAsia="Times New Roman" w:hAnsi="Arial" w:cs="Arial"/>
          <w:sz w:val="20"/>
          <w:szCs w:val="20"/>
          <w:lang w:eastAsia="it-IT"/>
        </w:rPr>
        <w:t>giudizio</w:t>
      </w:r>
      <w:r w:rsidRPr="00135F4F">
        <w:rPr>
          <w:rFonts w:ascii="Arial" w:eastAsia="Times New Roman" w:hAnsi="Arial" w:cs="Arial"/>
          <w:sz w:val="20"/>
          <w:szCs w:val="20"/>
          <w:lang w:eastAsia="it-IT"/>
        </w:rPr>
        <w:t xml:space="preserve"> ………………………………………….</w:t>
      </w:r>
    </w:p>
    <w:p w14:paraId="064352A8" w14:textId="77777777" w:rsidR="00B1412A" w:rsidRPr="00135F4F" w:rsidRDefault="00B1412A" w:rsidP="00B1412A">
      <w:pPr>
        <w:spacing w:after="0" w:line="276" w:lineRule="auto"/>
        <w:jc w:val="both"/>
        <w:rPr>
          <w:rFonts w:ascii="Arial" w:eastAsia="Times New Roman" w:hAnsi="Arial" w:cs="Arial"/>
          <w:sz w:val="20"/>
          <w:szCs w:val="20"/>
          <w:lang w:eastAsia="it-IT"/>
        </w:rPr>
      </w:pPr>
    </w:p>
    <w:p w14:paraId="511354C9"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di essere in possesso della seguente qualifica professionale __________________________________</w:t>
      </w:r>
    </w:p>
    <w:p w14:paraId="6DA87F8E"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conseguita il ……………………………………………….</w:t>
      </w:r>
    </w:p>
    <w:p w14:paraId="743250EF" w14:textId="77777777" w:rsid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presso ………………………………………………</w:t>
      </w:r>
    </w:p>
    <w:p w14:paraId="5FC6A855" w14:textId="77777777" w:rsidR="00B1412A" w:rsidRPr="003E02DA" w:rsidRDefault="00B1412A" w:rsidP="003E02DA">
      <w:pPr>
        <w:spacing w:after="0" w:line="240" w:lineRule="auto"/>
        <w:jc w:val="both"/>
        <w:rPr>
          <w:rFonts w:ascii="Arial" w:eastAsia="Times New Roman" w:hAnsi="Arial" w:cs="Arial"/>
          <w:sz w:val="20"/>
          <w:szCs w:val="20"/>
          <w:lang w:eastAsia="it-IT"/>
        </w:rPr>
      </w:pPr>
    </w:p>
    <w:p w14:paraId="4957E5D2"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di essere in possesso del seguente titolo di specializzazione/abilitazione/formazione/ aggiornamento/qualificazione ………………………………………………………………………………</w:t>
      </w: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w:t>
      </w:r>
    </w:p>
    <w:p w14:paraId="4C189303"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conseguito il ……………………… ……………………… presso ………………………………………………….</w:t>
      </w:r>
    </w:p>
    <w:p w14:paraId="65CCBF3E" w14:textId="4DD06D99" w:rsidR="003E02DA" w:rsidRPr="003E02DA" w:rsidRDefault="003E02DA" w:rsidP="0051692A">
      <w:pPr>
        <w:spacing w:after="0" w:line="276"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lastRenderedPageBreak/>
        <w:t>• di avere prestato il seguente servizio __________________________</w:t>
      </w:r>
      <w:r w:rsidR="0051692A">
        <w:rPr>
          <w:rFonts w:ascii="Arial" w:eastAsia="Times New Roman" w:hAnsi="Arial" w:cs="Arial"/>
          <w:sz w:val="20"/>
          <w:szCs w:val="20"/>
          <w:lang w:eastAsia="it-IT"/>
        </w:rPr>
        <w:t>______________________________</w:t>
      </w:r>
    </w:p>
    <w:p w14:paraId="7AD18F9A" w14:textId="77777777" w:rsidR="003E02DA" w:rsidRPr="003E02DA" w:rsidRDefault="003E02DA" w:rsidP="0051692A">
      <w:pPr>
        <w:spacing w:after="0" w:line="276"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xml:space="preserve">presso …………………………………………… dal …………………………… </w:t>
      </w:r>
      <w:proofErr w:type="gramStart"/>
      <w:r w:rsidRPr="003E02DA">
        <w:rPr>
          <w:rFonts w:ascii="Arial" w:eastAsia="Times New Roman" w:hAnsi="Arial" w:cs="Arial"/>
          <w:sz w:val="20"/>
          <w:szCs w:val="20"/>
          <w:lang w:eastAsia="it-IT"/>
        </w:rPr>
        <w:t>a  …</w:t>
      </w:r>
      <w:proofErr w:type="gramEnd"/>
      <w:r w:rsidRPr="003E02DA">
        <w:rPr>
          <w:rFonts w:ascii="Arial" w:eastAsia="Times New Roman" w:hAnsi="Arial" w:cs="Arial"/>
          <w:sz w:val="20"/>
          <w:szCs w:val="20"/>
          <w:lang w:eastAsia="it-IT"/>
        </w:rPr>
        <w:t>………………………</w:t>
      </w:r>
    </w:p>
    <w:p w14:paraId="547EFE3B"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br w:type="page"/>
      </w:r>
    </w:p>
    <w:p w14:paraId="26EBFDDE" w14:textId="77777777" w:rsidR="003E02DA" w:rsidRPr="00947412" w:rsidRDefault="003E02DA" w:rsidP="003E02DA">
      <w:pPr>
        <w:spacing w:after="0" w:line="240" w:lineRule="auto"/>
        <w:jc w:val="both"/>
        <w:rPr>
          <w:rFonts w:ascii="Arial" w:eastAsia="Times New Roman" w:hAnsi="Arial" w:cs="Arial"/>
          <w:b/>
          <w:sz w:val="20"/>
          <w:szCs w:val="20"/>
          <w:lang w:eastAsia="it-IT"/>
        </w:rPr>
      </w:pPr>
      <w:r w:rsidRPr="00947412">
        <w:rPr>
          <w:rFonts w:ascii="Arial" w:eastAsia="Times New Roman" w:hAnsi="Arial" w:cs="Arial"/>
          <w:b/>
          <w:sz w:val="20"/>
          <w:szCs w:val="20"/>
          <w:lang w:eastAsia="it-IT"/>
        </w:rPr>
        <w:lastRenderedPageBreak/>
        <w:t>Allegato C</w:t>
      </w:r>
    </w:p>
    <w:p w14:paraId="4676FEB9"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DICHIARAZIONI SOSTITUTIVE DELL'ATTO DI NOTORIETA’ AI SENSI DELL'ART. 47 DEL D.P.R. 28 DICEMBRE 2000, N. 445</w:t>
      </w:r>
    </w:p>
    <w:p w14:paraId="5E16C736"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2AE551D0" w14:textId="77777777" w:rsidR="003E02DA" w:rsidRPr="003E02DA" w:rsidRDefault="003E02DA" w:rsidP="003E02DA">
      <w:pPr>
        <w:spacing w:after="0" w:line="240" w:lineRule="auto"/>
        <w:jc w:val="both"/>
        <w:rPr>
          <w:rFonts w:ascii="Arial" w:eastAsia="Times New Roman" w:hAnsi="Arial" w:cs="Arial"/>
          <w:sz w:val="20"/>
          <w:szCs w:val="20"/>
          <w:lang w:eastAsia="it-IT"/>
        </w:rPr>
      </w:pP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 xml:space="preserve">l.. </w:t>
      </w:r>
      <w:proofErr w:type="spellStart"/>
      <w:r w:rsidRPr="003E02DA">
        <w:rPr>
          <w:rFonts w:ascii="Arial" w:eastAsia="Times New Roman" w:hAnsi="Arial" w:cs="Arial"/>
          <w:sz w:val="20"/>
          <w:szCs w:val="20"/>
          <w:lang w:eastAsia="it-IT"/>
        </w:rPr>
        <w:t>sottoscritt</w:t>
      </w:r>
      <w:proofErr w:type="spellEnd"/>
      <w:r w:rsidRPr="003E02DA">
        <w:rPr>
          <w:rFonts w:ascii="Arial" w:eastAsia="Times New Roman" w:hAnsi="Arial" w:cs="Arial"/>
          <w:sz w:val="20"/>
          <w:szCs w:val="20"/>
          <w:lang w:eastAsia="it-IT"/>
        </w:rPr>
        <w:t>… ………………………………………………………………………………………………</w:t>
      </w: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 nato a ………………………………………………………, (</w:t>
      </w:r>
      <w:proofErr w:type="spellStart"/>
      <w:r w:rsidRPr="003E02DA">
        <w:rPr>
          <w:rFonts w:ascii="Arial" w:eastAsia="Times New Roman" w:hAnsi="Arial" w:cs="Arial"/>
          <w:sz w:val="20"/>
          <w:szCs w:val="20"/>
          <w:lang w:eastAsia="it-IT"/>
        </w:rPr>
        <w:t>Prov</w:t>
      </w:r>
      <w:proofErr w:type="spellEnd"/>
      <w:r w:rsidRPr="003E02DA">
        <w:rPr>
          <w:rFonts w:ascii="Arial" w:eastAsia="Times New Roman" w:hAnsi="Arial" w:cs="Arial"/>
          <w:sz w:val="20"/>
          <w:szCs w:val="20"/>
          <w:lang w:eastAsia="it-IT"/>
        </w:rPr>
        <w:t>. ………) il ………………………………. e residente in ……………………………… (</w:t>
      </w:r>
      <w:proofErr w:type="spellStart"/>
      <w:r w:rsidRPr="003E02DA">
        <w:rPr>
          <w:rFonts w:ascii="Arial" w:eastAsia="Times New Roman" w:hAnsi="Arial" w:cs="Arial"/>
          <w:sz w:val="20"/>
          <w:szCs w:val="20"/>
          <w:lang w:eastAsia="it-IT"/>
        </w:rPr>
        <w:t>Prov</w:t>
      </w:r>
      <w:proofErr w:type="spellEnd"/>
      <w:r w:rsidRPr="003E02DA">
        <w:rPr>
          <w:rFonts w:ascii="Arial" w:eastAsia="Times New Roman" w:hAnsi="Arial" w:cs="Arial"/>
          <w:sz w:val="20"/>
          <w:szCs w:val="20"/>
          <w:lang w:eastAsia="it-IT"/>
        </w:rPr>
        <w:t>.</w:t>
      </w:r>
      <w:proofErr w:type="gramStart"/>
      <w:r w:rsidRPr="003E02DA">
        <w:rPr>
          <w:rFonts w:ascii="Arial" w:eastAsia="Times New Roman" w:hAnsi="Arial" w:cs="Arial"/>
          <w:sz w:val="20"/>
          <w:szCs w:val="20"/>
          <w:lang w:eastAsia="it-IT"/>
        </w:rPr>
        <w:t xml:space="preserve"> ..</w:t>
      </w:r>
      <w:proofErr w:type="gramEnd"/>
      <w:r w:rsidRPr="003E02DA">
        <w:rPr>
          <w:rFonts w:ascii="Arial" w:eastAsia="Times New Roman" w:hAnsi="Arial" w:cs="Arial"/>
          <w:sz w:val="20"/>
          <w:szCs w:val="20"/>
          <w:lang w:eastAsia="it-IT"/>
        </w:rPr>
        <w:t>….), via ………………………………………… C.A.P. ………….., consapevole delle sanzioni penali nel caso di dichiarazioni non veritiere, di formazione o uso di atti falsi, richiamate dall'art. 76 del D.P.R. 28 dicembre 2000 n. 445</w:t>
      </w:r>
    </w:p>
    <w:p w14:paraId="3A806152"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6A224893" w14:textId="77777777" w:rsidR="003E02DA" w:rsidRPr="003E02DA" w:rsidRDefault="003E02DA" w:rsidP="003E02DA">
      <w:pPr>
        <w:spacing w:after="0" w:line="240" w:lineRule="auto"/>
        <w:jc w:val="center"/>
        <w:rPr>
          <w:rFonts w:ascii="Arial" w:eastAsia="Times New Roman" w:hAnsi="Arial" w:cs="Arial"/>
          <w:sz w:val="20"/>
          <w:szCs w:val="20"/>
          <w:lang w:eastAsia="it-IT"/>
        </w:rPr>
      </w:pPr>
      <w:r w:rsidRPr="003E02DA">
        <w:rPr>
          <w:rFonts w:ascii="Arial" w:eastAsia="Times New Roman" w:hAnsi="Arial" w:cs="Arial"/>
          <w:sz w:val="20"/>
          <w:szCs w:val="20"/>
          <w:lang w:eastAsia="it-IT"/>
        </w:rPr>
        <w:t>DICHIARA:</w:t>
      </w:r>
    </w:p>
    <w:p w14:paraId="40471BAD"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02FD8163"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525955A8"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4837EBB2"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2459D818"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w:t>
      </w:r>
    </w:p>
    <w:p w14:paraId="25C3CEB0"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63DCF1BA"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sottoscritto allega alla presente dichiarazione sostitutiva la copia fotostatica del seguente documento d’identità (indicare la tipologia del documento) …………………………………………, rilasciato da ……………………. in data ……………</w:t>
      </w: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w:t>
      </w:r>
    </w:p>
    <w:p w14:paraId="2E326AD3"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5F38FCF6"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14:paraId="284D612E"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3B95E632"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Luogo e data ………………</w:t>
      </w:r>
    </w:p>
    <w:p w14:paraId="00ACE6C2"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041D44BF"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dichiarante ………………………………………</w:t>
      </w:r>
    </w:p>
    <w:p w14:paraId="71E30390"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2D0CAF25"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5AA7F462"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78573A8D"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A titolo puramente esemplificativo si riportano alcune formule che possono essere trascritte nel facsimile di dichiarazione sostitutiva dell'atto di notorietà:</w:t>
      </w:r>
    </w:p>
    <w:p w14:paraId="456E2317"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la copia della seguente pubblicazione dal titolo: ______________________________________________</w:t>
      </w:r>
    </w:p>
    <w:p w14:paraId="2D450A8A"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xml:space="preserve">edito da………………………………… riprodotto per intero/estratto da </w:t>
      </w:r>
      <w:proofErr w:type="spellStart"/>
      <w:r w:rsidRPr="003E02DA">
        <w:rPr>
          <w:rFonts w:ascii="Arial" w:eastAsia="Times New Roman" w:hAnsi="Arial" w:cs="Arial"/>
          <w:sz w:val="20"/>
          <w:szCs w:val="20"/>
          <w:lang w:eastAsia="it-IT"/>
        </w:rPr>
        <w:t>pag</w:t>
      </w:r>
      <w:proofErr w:type="spellEnd"/>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 xml:space="preserve">. a </w:t>
      </w:r>
      <w:proofErr w:type="spellStart"/>
      <w:r w:rsidRPr="003E02DA">
        <w:rPr>
          <w:rFonts w:ascii="Arial" w:eastAsia="Times New Roman" w:hAnsi="Arial" w:cs="Arial"/>
          <w:sz w:val="20"/>
          <w:szCs w:val="20"/>
          <w:lang w:eastAsia="it-IT"/>
        </w:rPr>
        <w:t>pag</w:t>
      </w:r>
      <w:proofErr w:type="spellEnd"/>
      <w:r w:rsidRPr="003E02DA">
        <w:rPr>
          <w:rFonts w:ascii="Arial" w:eastAsia="Times New Roman" w:hAnsi="Arial" w:cs="Arial"/>
          <w:sz w:val="20"/>
          <w:szCs w:val="20"/>
          <w:lang w:eastAsia="it-IT"/>
        </w:rPr>
        <w:t>…</w:t>
      </w:r>
      <w:proofErr w:type="gramStart"/>
      <w:r w:rsidRPr="003E02DA">
        <w:rPr>
          <w:rFonts w:ascii="Arial" w:eastAsia="Times New Roman" w:hAnsi="Arial" w:cs="Arial"/>
          <w:sz w:val="20"/>
          <w:szCs w:val="20"/>
          <w:lang w:eastAsia="it-IT"/>
        </w:rPr>
        <w:t>…….</w:t>
      </w:r>
      <w:proofErr w:type="gramEnd"/>
      <w:r w:rsidRPr="003E02DA">
        <w:rPr>
          <w:rFonts w:ascii="Arial" w:eastAsia="Times New Roman" w:hAnsi="Arial" w:cs="Arial"/>
          <w:sz w:val="20"/>
          <w:szCs w:val="20"/>
          <w:lang w:eastAsia="it-IT"/>
        </w:rPr>
        <w:t>. e quindi composta di n. ………………. fogli è conforme all’originale.</w:t>
      </w:r>
    </w:p>
    <w:p w14:paraId="4CB21A29"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la copia del seguente atto/documento:</w:t>
      </w:r>
    </w:p>
    <w:p w14:paraId="67A2826A"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______________________________________________________________________conservato/rilasciato</w:t>
      </w:r>
    </w:p>
    <w:p w14:paraId="60720F72"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dall'Amministrazione pubblica ______________________________________________composta di n.___</w:t>
      </w:r>
    </w:p>
    <w:p w14:paraId="12C77AAF" w14:textId="77777777" w:rsid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fogli è conforme all'originale.</w:t>
      </w:r>
    </w:p>
    <w:p w14:paraId="6AD25878" w14:textId="77777777" w:rsidR="006A5BB1" w:rsidRPr="003E02DA" w:rsidRDefault="006A5BB1" w:rsidP="003E02DA">
      <w:pPr>
        <w:spacing w:after="0" w:line="240" w:lineRule="auto"/>
        <w:jc w:val="both"/>
        <w:rPr>
          <w:rFonts w:ascii="Arial" w:eastAsia="Times New Roman" w:hAnsi="Arial" w:cs="Arial"/>
          <w:sz w:val="20"/>
          <w:szCs w:val="20"/>
          <w:lang w:eastAsia="it-IT"/>
        </w:rPr>
      </w:pPr>
    </w:p>
    <w:p w14:paraId="09BA3F21"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la copia del titolo di studio/servizio:</w:t>
      </w:r>
    </w:p>
    <w:p w14:paraId="49148744"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__________________________________________________________________rilasciato dall'Amministrazione pubblica ______________________________________________composta di n.___</w:t>
      </w:r>
    </w:p>
    <w:p w14:paraId="339610F9" w14:textId="77777777" w:rsid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fogli è conforme all'originale.</w:t>
      </w:r>
    </w:p>
    <w:p w14:paraId="2298D18E" w14:textId="77777777" w:rsidR="006A5BB1" w:rsidRPr="003E02DA" w:rsidRDefault="006A5BB1" w:rsidP="003E02DA">
      <w:pPr>
        <w:spacing w:after="0" w:line="240" w:lineRule="auto"/>
        <w:jc w:val="both"/>
        <w:rPr>
          <w:rFonts w:ascii="Arial" w:eastAsia="Times New Roman" w:hAnsi="Arial" w:cs="Arial"/>
          <w:sz w:val="20"/>
          <w:szCs w:val="20"/>
          <w:lang w:eastAsia="it-IT"/>
        </w:rPr>
      </w:pPr>
    </w:p>
    <w:p w14:paraId="1F15EF0F"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per la pubblicazione ………………………………………………………………………………………………</w:t>
      </w:r>
    </w:p>
    <w:p w14:paraId="2780DAAF"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(titolo)</w:t>
      </w:r>
    </w:p>
    <w:p w14:paraId="155222F3"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il deposito legale è stato adempiuto da</w:t>
      </w:r>
    </w:p>
    <w:p w14:paraId="0B1380AC"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____________________________</w:t>
      </w:r>
    </w:p>
    <w:p w14:paraId="063C0966"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(indicare il nome, ovvero la denominazione o la ragione sociale e il domicilio o la sede del soggetto obbligato al deposito)</w:t>
      </w:r>
    </w:p>
    <w:p w14:paraId="48414966" w14:textId="77777777" w:rsidR="003E02DA" w:rsidRPr="003E02DA" w:rsidRDefault="003E02DA" w:rsidP="003E02DA">
      <w:pPr>
        <w:spacing w:after="0" w:line="240" w:lineRule="auto"/>
        <w:jc w:val="both"/>
        <w:rPr>
          <w:rFonts w:ascii="Arial" w:eastAsia="Times New Roman" w:hAnsi="Arial" w:cs="Arial"/>
          <w:sz w:val="20"/>
          <w:szCs w:val="20"/>
          <w:lang w:eastAsia="it-IT"/>
        </w:rPr>
      </w:pPr>
    </w:p>
    <w:p w14:paraId="0BA9A281" w14:textId="77777777" w:rsidR="003E02DA" w:rsidRPr="003E02DA" w:rsidRDefault="003E02DA" w:rsidP="003E02DA">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Le dichiarazioni sostitutive dell'atto di notorietà, disciplinate dall'art. 47 del D.P.R. 28 dicembre 2000 n. 445, sostituiscono non una certificazione amministrativa, ma un atto di notorietà che appartiene alla categoria delle verbalizzazioni.</w:t>
      </w:r>
    </w:p>
    <w:p w14:paraId="780AA88B" w14:textId="4F0C5F2C" w:rsidR="00D115F0" w:rsidRPr="00005D30" w:rsidRDefault="003E02DA" w:rsidP="00005D30">
      <w:pPr>
        <w:spacing w:after="0" w:line="240" w:lineRule="auto"/>
        <w:jc w:val="both"/>
        <w:rPr>
          <w:rFonts w:ascii="Arial" w:eastAsia="Times New Roman" w:hAnsi="Arial" w:cs="Arial"/>
          <w:sz w:val="20"/>
          <w:szCs w:val="20"/>
          <w:lang w:eastAsia="it-IT"/>
        </w:rPr>
      </w:pPr>
      <w:r w:rsidRPr="003E02DA">
        <w:rPr>
          <w:rFonts w:ascii="Arial" w:eastAsia="Times New Roman" w:hAnsi="Arial" w:cs="Arial"/>
          <w:sz w:val="20"/>
          <w:szCs w:val="20"/>
          <w:lang w:eastAsia="it-IT"/>
        </w:rPr>
        <w:t xml:space="preserve">Con la dichiarazione sostitutiva dell'atto di notorietà possono essere attestati quindi: i fatti, le qualità personali e gli stati a conoscenza del diretto interessato, non compresi nell'elenco dei dati autocertificabili con </w:t>
      </w:r>
      <w:r w:rsidRPr="003E02DA">
        <w:rPr>
          <w:rFonts w:ascii="Arial" w:eastAsia="Times New Roman" w:hAnsi="Arial" w:cs="Arial"/>
          <w:sz w:val="20"/>
          <w:szCs w:val="20"/>
          <w:lang w:eastAsia="it-IT"/>
        </w:rPr>
        <w:lastRenderedPageBreak/>
        <w:t>dichiarazione sostitutiva di certificazione. La conformità all'originale della copia di un documento rilasciato da una pubblica amministrazione, di una pubblicazione o di un titolo di studio (art. 19 del D.P.R. 445/2000).</w:t>
      </w:r>
    </w:p>
    <w:sectPr w:rsidR="00D115F0" w:rsidRPr="00005D30" w:rsidSect="00BE762D">
      <w:footerReference w:type="even" r:id="rId8"/>
      <w:footerReference w:type="default" r:id="rId9"/>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B6815" w14:textId="77777777" w:rsidR="00D81E14" w:rsidRDefault="00D81E14">
      <w:pPr>
        <w:spacing w:after="0" w:line="240" w:lineRule="auto"/>
      </w:pPr>
      <w:r>
        <w:separator/>
      </w:r>
    </w:p>
  </w:endnote>
  <w:endnote w:type="continuationSeparator" w:id="0">
    <w:p w14:paraId="5910D3D0" w14:textId="77777777" w:rsidR="00D81E14" w:rsidRDefault="00D8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C507" w14:textId="77777777" w:rsidR="00A46BA4" w:rsidRDefault="003E02DA" w:rsidP="00417E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779475B" w14:textId="77777777" w:rsidR="00A46BA4" w:rsidRDefault="00D81E14" w:rsidP="00C1094B">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733190"/>
      <w:docPartObj>
        <w:docPartGallery w:val="Page Numbers (Bottom of Page)"/>
        <w:docPartUnique/>
      </w:docPartObj>
    </w:sdtPr>
    <w:sdtEndPr/>
    <w:sdtContent>
      <w:p w14:paraId="7A2146EE" w14:textId="630862E8" w:rsidR="00DA66F0" w:rsidRDefault="00DA66F0">
        <w:pPr>
          <w:pStyle w:val="Pidipagina"/>
          <w:jc w:val="right"/>
        </w:pPr>
        <w:r w:rsidRPr="00DA66F0">
          <w:rPr>
            <w:rFonts w:ascii="Arial" w:hAnsi="Arial" w:cs="Arial"/>
            <w:sz w:val="20"/>
            <w:szCs w:val="20"/>
          </w:rPr>
          <w:fldChar w:fldCharType="begin"/>
        </w:r>
        <w:r w:rsidRPr="00DA66F0">
          <w:rPr>
            <w:rFonts w:ascii="Arial" w:hAnsi="Arial" w:cs="Arial"/>
            <w:sz w:val="20"/>
            <w:szCs w:val="20"/>
          </w:rPr>
          <w:instrText>PAGE   \* MERGEFORMAT</w:instrText>
        </w:r>
        <w:r w:rsidRPr="00DA66F0">
          <w:rPr>
            <w:rFonts w:ascii="Arial" w:hAnsi="Arial" w:cs="Arial"/>
            <w:sz w:val="20"/>
            <w:szCs w:val="20"/>
          </w:rPr>
          <w:fldChar w:fldCharType="separate"/>
        </w:r>
        <w:r w:rsidR="00EB09C9">
          <w:rPr>
            <w:rFonts w:ascii="Arial" w:hAnsi="Arial" w:cs="Arial"/>
            <w:noProof/>
            <w:sz w:val="20"/>
            <w:szCs w:val="20"/>
          </w:rPr>
          <w:t>1</w:t>
        </w:r>
        <w:r w:rsidRPr="00DA66F0">
          <w:rPr>
            <w:rFonts w:ascii="Arial" w:hAnsi="Arial" w:cs="Arial"/>
            <w:sz w:val="20"/>
            <w:szCs w:val="20"/>
          </w:rPr>
          <w:fldChar w:fldCharType="end"/>
        </w:r>
      </w:p>
    </w:sdtContent>
  </w:sdt>
  <w:p w14:paraId="0EAA35B7" w14:textId="77777777" w:rsidR="00A46BA4" w:rsidRDefault="00D81E14" w:rsidP="00C1094B">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AF52" w14:textId="77777777" w:rsidR="00D81E14" w:rsidRDefault="00D81E14">
      <w:pPr>
        <w:spacing w:after="0" w:line="240" w:lineRule="auto"/>
      </w:pPr>
      <w:r>
        <w:separator/>
      </w:r>
    </w:p>
  </w:footnote>
  <w:footnote w:type="continuationSeparator" w:id="0">
    <w:p w14:paraId="31C66B43" w14:textId="77777777" w:rsidR="00D81E14" w:rsidRDefault="00D81E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18C"/>
    <w:multiLevelType w:val="hybridMultilevel"/>
    <w:tmpl w:val="BC407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6D2FB5"/>
    <w:multiLevelType w:val="multilevel"/>
    <w:tmpl w:val="F74E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9370F"/>
    <w:multiLevelType w:val="hybridMultilevel"/>
    <w:tmpl w:val="EC561E94"/>
    <w:lvl w:ilvl="0" w:tplc="44200A7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9D7F8E"/>
    <w:multiLevelType w:val="multilevel"/>
    <w:tmpl w:val="92B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83CCD"/>
    <w:multiLevelType w:val="hybridMultilevel"/>
    <w:tmpl w:val="85908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95D26E3"/>
    <w:multiLevelType w:val="hybridMultilevel"/>
    <w:tmpl w:val="2B22075A"/>
    <w:lvl w:ilvl="0" w:tplc="04100001">
      <w:start w:val="1"/>
      <w:numFmt w:val="bullet"/>
      <w:lvlText w:val=""/>
      <w:lvlJc w:val="left"/>
      <w:pPr>
        <w:tabs>
          <w:tab w:val="num" w:pos="501"/>
        </w:tabs>
        <w:ind w:left="501"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58917DE1"/>
    <w:multiLevelType w:val="hybridMultilevel"/>
    <w:tmpl w:val="C0AE5B0C"/>
    <w:lvl w:ilvl="0" w:tplc="54CECE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A56B37"/>
    <w:multiLevelType w:val="hybridMultilevel"/>
    <w:tmpl w:val="E4704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B549C2"/>
    <w:multiLevelType w:val="hybridMultilevel"/>
    <w:tmpl w:val="1FD8F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0C70F2C"/>
    <w:multiLevelType w:val="hybridMultilevel"/>
    <w:tmpl w:val="28B408DA"/>
    <w:lvl w:ilvl="0" w:tplc="FCECA30A">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AC72E92"/>
    <w:multiLevelType w:val="hybridMultilevel"/>
    <w:tmpl w:val="339AF314"/>
    <w:lvl w:ilvl="0" w:tplc="CA466FA4">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2BC7179"/>
    <w:multiLevelType w:val="hybridMultilevel"/>
    <w:tmpl w:val="0C743E40"/>
    <w:lvl w:ilvl="0" w:tplc="0410000F">
      <w:start w:val="1"/>
      <w:numFmt w:val="decimal"/>
      <w:lvlText w:val="%1."/>
      <w:lvlJc w:val="left"/>
      <w:pPr>
        <w:ind w:left="1427" w:hanging="360"/>
      </w:pPr>
    </w:lvl>
    <w:lvl w:ilvl="1" w:tplc="04100019" w:tentative="1">
      <w:start w:val="1"/>
      <w:numFmt w:val="lowerLetter"/>
      <w:lvlText w:val="%2."/>
      <w:lvlJc w:val="left"/>
      <w:pPr>
        <w:ind w:left="2147" w:hanging="360"/>
      </w:pPr>
    </w:lvl>
    <w:lvl w:ilvl="2" w:tplc="0410001B" w:tentative="1">
      <w:start w:val="1"/>
      <w:numFmt w:val="lowerRoman"/>
      <w:lvlText w:val="%3."/>
      <w:lvlJc w:val="right"/>
      <w:pPr>
        <w:ind w:left="2867" w:hanging="180"/>
      </w:pPr>
    </w:lvl>
    <w:lvl w:ilvl="3" w:tplc="0410000F" w:tentative="1">
      <w:start w:val="1"/>
      <w:numFmt w:val="decimal"/>
      <w:lvlText w:val="%4."/>
      <w:lvlJc w:val="left"/>
      <w:pPr>
        <w:ind w:left="3587" w:hanging="360"/>
      </w:pPr>
    </w:lvl>
    <w:lvl w:ilvl="4" w:tplc="04100019" w:tentative="1">
      <w:start w:val="1"/>
      <w:numFmt w:val="lowerLetter"/>
      <w:lvlText w:val="%5."/>
      <w:lvlJc w:val="left"/>
      <w:pPr>
        <w:ind w:left="4307" w:hanging="360"/>
      </w:pPr>
    </w:lvl>
    <w:lvl w:ilvl="5" w:tplc="0410001B" w:tentative="1">
      <w:start w:val="1"/>
      <w:numFmt w:val="lowerRoman"/>
      <w:lvlText w:val="%6."/>
      <w:lvlJc w:val="right"/>
      <w:pPr>
        <w:ind w:left="5027" w:hanging="180"/>
      </w:pPr>
    </w:lvl>
    <w:lvl w:ilvl="6" w:tplc="0410000F" w:tentative="1">
      <w:start w:val="1"/>
      <w:numFmt w:val="decimal"/>
      <w:lvlText w:val="%7."/>
      <w:lvlJc w:val="left"/>
      <w:pPr>
        <w:ind w:left="5747" w:hanging="360"/>
      </w:pPr>
    </w:lvl>
    <w:lvl w:ilvl="7" w:tplc="04100019" w:tentative="1">
      <w:start w:val="1"/>
      <w:numFmt w:val="lowerLetter"/>
      <w:lvlText w:val="%8."/>
      <w:lvlJc w:val="left"/>
      <w:pPr>
        <w:ind w:left="6467" w:hanging="360"/>
      </w:pPr>
    </w:lvl>
    <w:lvl w:ilvl="8" w:tplc="0410001B" w:tentative="1">
      <w:start w:val="1"/>
      <w:numFmt w:val="lowerRoman"/>
      <w:lvlText w:val="%9."/>
      <w:lvlJc w:val="right"/>
      <w:pPr>
        <w:ind w:left="7187" w:hanging="180"/>
      </w:pPr>
    </w:lvl>
  </w:abstractNum>
  <w:abstractNum w:abstractNumId="12">
    <w:nsid w:val="7319530D"/>
    <w:multiLevelType w:val="hybridMultilevel"/>
    <w:tmpl w:val="9D02CBF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3">
    <w:nsid w:val="7CCC6F7F"/>
    <w:multiLevelType w:val="multilevel"/>
    <w:tmpl w:val="48B6C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7E646D"/>
    <w:multiLevelType w:val="multilevel"/>
    <w:tmpl w:val="D658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7"/>
  </w:num>
  <w:num w:numId="5">
    <w:abstractNumId w:val="1"/>
  </w:num>
  <w:num w:numId="6">
    <w:abstractNumId w:val="3"/>
  </w:num>
  <w:num w:numId="7">
    <w:abstractNumId w:val="14"/>
  </w:num>
  <w:num w:numId="8">
    <w:abstractNumId w:val="13"/>
  </w:num>
  <w:num w:numId="9">
    <w:abstractNumId w:val="11"/>
  </w:num>
  <w:num w:numId="10">
    <w:abstractNumId w:val="9"/>
  </w:num>
  <w:num w:numId="11">
    <w:abstractNumId w:val="4"/>
  </w:num>
  <w:num w:numId="12">
    <w:abstractNumId w:val="0"/>
  </w:num>
  <w:num w:numId="13">
    <w:abstractNumId w:val="6"/>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B3"/>
    <w:rsid w:val="000006A6"/>
    <w:rsid w:val="00005D30"/>
    <w:rsid w:val="00035FC6"/>
    <w:rsid w:val="000363C4"/>
    <w:rsid w:val="00044B0E"/>
    <w:rsid w:val="0005727F"/>
    <w:rsid w:val="000809C5"/>
    <w:rsid w:val="00090DEF"/>
    <w:rsid w:val="000B447D"/>
    <w:rsid w:val="000C0CD7"/>
    <w:rsid w:val="000C19F2"/>
    <w:rsid w:val="000C1A56"/>
    <w:rsid w:val="000F465E"/>
    <w:rsid w:val="000F4E2A"/>
    <w:rsid w:val="00107A4B"/>
    <w:rsid w:val="001312C1"/>
    <w:rsid w:val="00132908"/>
    <w:rsid w:val="00134E81"/>
    <w:rsid w:val="00135F4F"/>
    <w:rsid w:val="0015669B"/>
    <w:rsid w:val="00161E8F"/>
    <w:rsid w:val="00177F23"/>
    <w:rsid w:val="00192F8F"/>
    <w:rsid w:val="001A1120"/>
    <w:rsid w:val="001B4B80"/>
    <w:rsid w:val="001B555D"/>
    <w:rsid w:val="001C1875"/>
    <w:rsid w:val="001F6F95"/>
    <w:rsid w:val="00203C9B"/>
    <w:rsid w:val="00221AA8"/>
    <w:rsid w:val="0022522B"/>
    <w:rsid w:val="00237C9C"/>
    <w:rsid w:val="00252046"/>
    <w:rsid w:val="0025621B"/>
    <w:rsid w:val="00257046"/>
    <w:rsid w:val="00270F4B"/>
    <w:rsid w:val="00276879"/>
    <w:rsid w:val="00285B46"/>
    <w:rsid w:val="002861AA"/>
    <w:rsid w:val="002A3EC7"/>
    <w:rsid w:val="002E31E7"/>
    <w:rsid w:val="003179F5"/>
    <w:rsid w:val="00327862"/>
    <w:rsid w:val="00350BF8"/>
    <w:rsid w:val="003622D3"/>
    <w:rsid w:val="00362372"/>
    <w:rsid w:val="0037714B"/>
    <w:rsid w:val="00393BDF"/>
    <w:rsid w:val="003B2670"/>
    <w:rsid w:val="003D2117"/>
    <w:rsid w:val="003D2479"/>
    <w:rsid w:val="003E02DA"/>
    <w:rsid w:val="0044747A"/>
    <w:rsid w:val="004925B3"/>
    <w:rsid w:val="00496E0B"/>
    <w:rsid w:val="00505FBA"/>
    <w:rsid w:val="0051692A"/>
    <w:rsid w:val="00543810"/>
    <w:rsid w:val="00554579"/>
    <w:rsid w:val="00582BC4"/>
    <w:rsid w:val="005850FA"/>
    <w:rsid w:val="005A7BED"/>
    <w:rsid w:val="005B0B39"/>
    <w:rsid w:val="005C54E5"/>
    <w:rsid w:val="005C5B2B"/>
    <w:rsid w:val="005D3FC3"/>
    <w:rsid w:val="005E2A30"/>
    <w:rsid w:val="00601872"/>
    <w:rsid w:val="006207A5"/>
    <w:rsid w:val="006228DF"/>
    <w:rsid w:val="0063742B"/>
    <w:rsid w:val="0066409B"/>
    <w:rsid w:val="006736C2"/>
    <w:rsid w:val="00694462"/>
    <w:rsid w:val="006A5BB1"/>
    <w:rsid w:val="006C438C"/>
    <w:rsid w:val="006D1145"/>
    <w:rsid w:val="006D12C7"/>
    <w:rsid w:val="006D1D12"/>
    <w:rsid w:val="006F310A"/>
    <w:rsid w:val="00701646"/>
    <w:rsid w:val="00750198"/>
    <w:rsid w:val="00751F82"/>
    <w:rsid w:val="00756FA0"/>
    <w:rsid w:val="00761B2D"/>
    <w:rsid w:val="007B7592"/>
    <w:rsid w:val="007D5951"/>
    <w:rsid w:val="00877FEE"/>
    <w:rsid w:val="008A1635"/>
    <w:rsid w:val="008A5527"/>
    <w:rsid w:val="008B4F5E"/>
    <w:rsid w:val="008B6EB3"/>
    <w:rsid w:val="008D1AAF"/>
    <w:rsid w:val="008E11AF"/>
    <w:rsid w:val="009144FF"/>
    <w:rsid w:val="00915879"/>
    <w:rsid w:val="00937B85"/>
    <w:rsid w:val="00947412"/>
    <w:rsid w:val="00961AAE"/>
    <w:rsid w:val="00961E16"/>
    <w:rsid w:val="00964914"/>
    <w:rsid w:val="0097379C"/>
    <w:rsid w:val="00983FBB"/>
    <w:rsid w:val="009D4B69"/>
    <w:rsid w:val="009D62F6"/>
    <w:rsid w:val="009E4168"/>
    <w:rsid w:val="009F3EAD"/>
    <w:rsid w:val="00A071B8"/>
    <w:rsid w:val="00A162EB"/>
    <w:rsid w:val="00A20932"/>
    <w:rsid w:val="00A30962"/>
    <w:rsid w:val="00AB5657"/>
    <w:rsid w:val="00AD381C"/>
    <w:rsid w:val="00B1412A"/>
    <w:rsid w:val="00B27F4D"/>
    <w:rsid w:val="00B372B3"/>
    <w:rsid w:val="00B37923"/>
    <w:rsid w:val="00B465EA"/>
    <w:rsid w:val="00B63B91"/>
    <w:rsid w:val="00B84C83"/>
    <w:rsid w:val="00B90661"/>
    <w:rsid w:val="00BA432F"/>
    <w:rsid w:val="00BD66FE"/>
    <w:rsid w:val="00C146E9"/>
    <w:rsid w:val="00C16D2D"/>
    <w:rsid w:val="00C213B3"/>
    <w:rsid w:val="00C21B1B"/>
    <w:rsid w:val="00C30855"/>
    <w:rsid w:val="00C40309"/>
    <w:rsid w:val="00C90A56"/>
    <w:rsid w:val="00C93A41"/>
    <w:rsid w:val="00CA0F83"/>
    <w:rsid w:val="00CB7EC5"/>
    <w:rsid w:val="00CC7BEC"/>
    <w:rsid w:val="00CF601E"/>
    <w:rsid w:val="00D115F0"/>
    <w:rsid w:val="00D217E3"/>
    <w:rsid w:val="00D36DF4"/>
    <w:rsid w:val="00D6064A"/>
    <w:rsid w:val="00D81E14"/>
    <w:rsid w:val="00DA66F0"/>
    <w:rsid w:val="00DA6887"/>
    <w:rsid w:val="00DA726C"/>
    <w:rsid w:val="00DB1F29"/>
    <w:rsid w:val="00DB4757"/>
    <w:rsid w:val="00DB5959"/>
    <w:rsid w:val="00DC50B9"/>
    <w:rsid w:val="00DD2F60"/>
    <w:rsid w:val="00DF4F5C"/>
    <w:rsid w:val="00DF5CEF"/>
    <w:rsid w:val="00DF76F9"/>
    <w:rsid w:val="00E259F1"/>
    <w:rsid w:val="00E65777"/>
    <w:rsid w:val="00EA0BA9"/>
    <w:rsid w:val="00EB09C9"/>
    <w:rsid w:val="00EB72C5"/>
    <w:rsid w:val="00F0471E"/>
    <w:rsid w:val="00F04F03"/>
    <w:rsid w:val="00F07C00"/>
    <w:rsid w:val="00F22B18"/>
    <w:rsid w:val="00F25749"/>
    <w:rsid w:val="00F334E9"/>
    <w:rsid w:val="00F35FD1"/>
    <w:rsid w:val="00F435AF"/>
    <w:rsid w:val="00F54288"/>
    <w:rsid w:val="00F74FFF"/>
    <w:rsid w:val="00F75102"/>
    <w:rsid w:val="00F7644E"/>
    <w:rsid w:val="00F8618C"/>
    <w:rsid w:val="00FA6BEC"/>
    <w:rsid w:val="00FE0D3B"/>
    <w:rsid w:val="00FF4380"/>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B8FA"/>
  <w15:chartTrackingRefBased/>
  <w15:docId w15:val="{7399249E-38F1-4B5E-84D3-4C8A9D00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E02D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3E02DA"/>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02DA"/>
    <w:rPr>
      <w:rFonts w:cs="Times New Roman"/>
    </w:rPr>
  </w:style>
  <w:style w:type="paragraph" w:styleId="NormaleWeb">
    <w:name w:val="Normal (Web)"/>
    <w:basedOn w:val="Normale"/>
    <w:uiPriority w:val="99"/>
    <w:unhideWhenUsed/>
    <w:rsid w:val="009D4B69"/>
    <w:pPr>
      <w:spacing w:before="100" w:beforeAutospacing="1" w:after="100" w:afterAutospacing="1" w:line="240" w:lineRule="auto"/>
    </w:pPr>
    <w:rPr>
      <w:rFonts w:ascii="Times New Roman" w:hAnsi="Times New Roman" w:cs="Times New Roman"/>
      <w:sz w:val="24"/>
      <w:szCs w:val="24"/>
      <w:lang w:eastAsia="it-IT"/>
    </w:rPr>
  </w:style>
  <w:style w:type="paragraph" w:styleId="Paragrafoelenco">
    <w:name w:val="List Paragraph"/>
    <w:basedOn w:val="Normale"/>
    <w:uiPriority w:val="34"/>
    <w:qFormat/>
    <w:rsid w:val="00257046"/>
    <w:pPr>
      <w:ind w:left="720"/>
      <w:contextualSpacing/>
    </w:pPr>
  </w:style>
  <w:style w:type="paragraph" w:styleId="Titolo">
    <w:name w:val="Title"/>
    <w:basedOn w:val="Normale"/>
    <w:link w:val="TitoloCarattere"/>
    <w:uiPriority w:val="10"/>
    <w:qFormat/>
    <w:rsid w:val="00601872"/>
    <w:pPr>
      <w:spacing w:after="0" w:line="240" w:lineRule="auto"/>
      <w:jc w:val="center"/>
    </w:pPr>
    <w:rPr>
      <w:rFonts w:ascii="Times New Roman" w:eastAsia="Times New Roman" w:hAnsi="Times New Roman" w:cs="Times New Roman"/>
      <w:b/>
      <w:i/>
      <w:sz w:val="28"/>
      <w:szCs w:val="20"/>
    </w:rPr>
  </w:style>
  <w:style w:type="character" w:customStyle="1" w:styleId="TitoloCarattere">
    <w:name w:val="Titolo Carattere"/>
    <w:basedOn w:val="Carpredefinitoparagrafo"/>
    <w:link w:val="Titolo"/>
    <w:uiPriority w:val="10"/>
    <w:rsid w:val="00601872"/>
    <w:rPr>
      <w:rFonts w:ascii="Times New Roman" w:eastAsia="Times New Roman" w:hAnsi="Times New Roman" w:cs="Times New Roman"/>
      <w:b/>
      <w:i/>
      <w:sz w:val="28"/>
      <w:szCs w:val="20"/>
    </w:rPr>
  </w:style>
  <w:style w:type="paragraph" w:styleId="Intestazione">
    <w:name w:val="header"/>
    <w:basedOn w:val="Normale"/>
    <w:link w:val="IntestazioneCarattere"/>
    <w:uiPriority w:val="99"/>
    <w:unhideWhenUsed/>
    <w:rsid w:val="009649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4914"/>
  </w:style>
  <w:style w:type="paragraph" w:styleId="Testofumetto">
    <w:name w:val="Balloon Text"/>
    <w:basedOn w:val="Normale"/>
    <w:link w:val="TestofumettoCarattere"/>
    <w:uiPriority w:val="99"/>
    <w:semiHidden/>
    <w:unhideWhenUsed/>
    <w:rsid w:val="00761B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1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5803">
      <w:bodyDiv w:val="1"/>
      <w:marLeft w:val="0"/>
      <w:marRight w:val="0"/>
      <w:marTop w:val="0"/>
      <w:marBottom w:val="0"/>
      <w:divBdr>
        <w:top w:val="none" w:sz="0" w:space="0" w:color="auto"/>
        <w:left w:val="none" w:sz="0" w:space="0" w:color="auto"/>
        <w:bottom w:val="none" w:sz="0" w:space="0" w:color="auto"/>
        <w:right w:val="none" w:sz="0" w:space="0" w:color="auto"/>
      </w:divBdr>
      <w:divsChild>
        <w:div w:id="1398212001">
          <w:marLeft w:val="0"/>
          <w:marRight w:val="0"/>
          <w:marTop w:val="0"/>
          <w:marBottom w:val="0"/>
          <w:divBdr>
            <w:top w:val="none" w:sz="0" w:space="0" w:color="auto"/>
            <w:left w:val="none" w:sz="0" w:space="0" w:color="auto"/>
            <w:bottom w:val="none" w:sz="0" w:space="0" w:color="auto"/>
            <w:right w:val="none" w:sz="0" w:space="0" w:color="auto"/>
          </w:divBdr>
          <w:divsChild>
            <w:div w:id="163471008">
              <w:marLeft w:val="0"/>
              <w:marRight w:val="0"/>
              <w:marTop w:val="0"/>
              <w:marBottom w:val="0"/>
              <w:divBdr>
                <w:top w:val="none" w:sz="0" w:space="0" w:color="auto"/>
                <w:left w:val="none" w:sz="0" w:space="0" w:color="auto"/>
                <w:bottom w:val="none" w:sz="0" w:space="0" w:color="auto"/>
                <w:right w:val="none" w:sz="0" w:space="0" w:color="auto"/>
              </w:divBdr>
              <w:divsChild>
                <w:div w:id="16631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7048">
      <w:bodyDiv w:val="1"/>
      <w:marLeft w:val="0"/>
      <w:marRight w:val="0"/>
      <w:marTop w:val="0"/>
      <w:marBottom w:val="0"/>
      <w:divBdr>
        <w:top w:val="none" w:sz="0" w:space="0" w:color="auto"/>
        <w:left w:val="none" w:sz="0" w:space="0" w:color="auto"/>
        <w:bottom w:val="none" w:sz="0" w:space="0" w:color="auto"/>
        <w:right w:val="none" w:sz="0" w:space="0" w:color="auto"/>
      </w:divBdr>
      <w:divsChild>
        <w:div w:id="1615553607">
          <w:marLeft w:val="0"/>
          <w:marRight w:val="0"/>
          <w:marTop w:val="0"/>
          <w:marBottom w:val="0"/>
          <w:divBdr>
            <w:top w:val="none" w:sz="0" w:space="0" w:color="auto"/>
            <w:left w:val="none" w:sz="0" w:space="0" w:color="auto"/>
            <w:bottom w:val="none" w:sz="0" w:space="0" w:color="auto"/>
            <w:right w:val="none" w:sz="0" w:space="0" w:color="auto"/>
          </w:divBdr>
          <w:divsChild>
            <w:div w:id="814567659">
              <w:marLeft w:val="0"/>
              <w:marRight w:val="0"/>
              <w:marTop w:val="0"/>
              <w:marBottom w:val="0"/>
              <w:divBdr>
                <w:top w:val="none" w:sz="0" w:space="0" w:color="auto"/>
                <w:left w:val="none" w:sz="0" w:space="0" w:color="auto"/>
                <w:bottom w:val="none" w:sz="0" w:space="0" w:color="auto"/>
                <w:right w:val="none" w:sz="0" w:space="0" w:color="auto"/>
              </w:divBdr>
              <w:divsChild>
                <w:div w:id="13583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770399">
      <w:bodyDiv w:val="1"/>
      <w:marLeft w:val="0"/>
      <w:marRight w:val="0"/>
      <w:marTop w:val="0"/>
      <w:marBottom w:val="0"/>
      <w:divBdr>
        <w:top w:val="none" w:sz="0" w:space="0" w:color="auto"/>
        <w:left w:val="none" w:sz="0" w:space="0" w:color="auto"/>
        <w:bottom w:val="none" w:sz="0" w:space="0" w:color="auto"/>
        <w:right w:val="none" w:sz="0" w:space="0" w:color="auto"/>
      </w:divBdr>
    </w:div>
    <w:div w:id="466164291">
      <w:bodyDiv w:val="1"/>
      <w:marLeft w:val="0"/>
      <w:marRight w:val="0"/>
      <w:marTop w:val="0"/>
      <w:marBottom w:val="0"/>
      <w:divBdr>
        <w:top w:val="none" w:sz="0" w:space="0" w:color="auto"/>
        <w:left w:val="none" w:sz="0" w:space="0" w:color="auto"/>
        <w:bottom w:val="none" w:sz="0" w:space="0" w:color="auto"/>
        <w:right w:val="none" w:sz="0" w:space="0" w:color="auto"/>
      </w:divBdr>
      <w:divsChild>
        <w:div w:id="1911118595">
          <w:marLeft w:val="0"/>
          <w:marRight w:val="0"/>
          <w:marTop w:val="0"/>
          <w:marBottom w:val="0"/>
          <w:divBdr>
            <w:top w:val="none" w:sz="0" w:space="0" w:color="auto"/>
            <w:left w:val="none" w:sz="0" w:space="0" w:color="auto"/>
            <w:bottom w:val="none" w:sz="0" w:space="0" w:color="auto"/>
            <w:right w:val="none" w:sz="0" w:space="0" w:color="auto"/>
          </w:divBdr>
          <w:divsChild>
            <w:div w:id="215553482">
              <w:marLeft w:val="0"/>
              <w:marRight w:val="0"/>
              <w:marTop w:val="0"/>
              <w:marBottom w:val="0"/>
              <w:divBdr>
                <w:top w:val="none" w:sz="0" w:space="0" w:color="auto"/>
                <w:left w:val="none" w:sz="0" w:space="0" w:color="auto"/>
                <w:bottom w:val="none" w:sz="0" w:space="0" w:color="auto"/>
                <w:right w:val="none" w:sz="0" w:space="0" w:color="auto"/>
              </w:divBdr>
              <w:divsChild>
                <w:div w:id="20689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4520">
      <w:bodyDiv w:val="1"/>
      <w:marLeft w:val="0"/>
      <w:marRight w:val="0"/>
      <w:marTop w:val="0"/>
      <w:marBottom w:val="0"/>
      <w:divBdr>
        <w:top w:val="none" w:sz="0" w:space="0" w:color="auto"/>
        <w:left w:val="none" w:sz="0" w:space="0" w:color="auto"/>
        <w:bottom w:val="none" w:sz="0" w:space="0" w:color="auto"/>
        <w:right w:val="none" w:sz="0" w:space="0" w:color="auto"/>
      </w:divBdr>
      <w:divsChild>
        <w:div w:id="1406802947">
          <w:marLeft w:val="0"/>
          <w:marRight w:val="0"/>
          <w:marTop w:val="0"/>
          <w:marBottom w:val="0"/>
          <w:divBdr>
            <w:top w:val="none" w:sz="0" w:space="0" w:color="auto"/>
            <w:left w:val="none" w:sz="0" w:space="0" w:color="auto"/>
            <w:bottom w:val="none" w:sz="0" w:space="0" w:color="auto"/>
            <w:right w:val="none" w:sz="0" w:space="0" w:color="auto"/>
          </w:divBdr>
          <w:divsChild>
            <w:div w:id="1444031943">
              <w:marLeft w:val="0"/>
              <w:marRight w:val="0"/>
              <w:marTop w:val="0"/>
              <w:marBottom w:val="0"/>
              <w:divBdr>
                <w:top w:val="none" w:sz="0" w:space="0" w:color="auto"/>
                <w:left w:val="none" w:sz="0" w:space="0" w:color="auto"/>
                <w:bottom w:val="none" w:sz="0" w:space="0" w:color="auto"/>
                <w:right w:val="none" w:sz="0" w:space="0" w:color="auto"/>
              </w:divBdr>
              <w:divsChild>
                <w:div w:id="7535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48940">
      <w:bodyDiv w:val="1"/>
      <w:marLeft w:val="0"/>
      <w:marRight w:val="0"/>
      <w:marTop w:val="0"/>
      <w:marBottom w:val="0"/>
      <w:divBdr>
        <w:top w:val="none" w:sz="0" w:space="0" w:color="auto"/>
        <w:left w:val="none" w:sz="0" w:space="0" w:color="auto"/>
        <w:bottom w:val="none" w:sz="0" w:space="0" w:color="auto"/>
        <w:right w:val="none" w:sz="0" w:space="0" w:color="auto"/>
      </w:divBdr>
      <w:divsChild>
        <w:div w:id="556672874">
          <w:marLeft w:val="0"/>
          <w:marRight w:val="0"/>
          <w:marTop w:val="0"/>
          <w:marBottom w:val="0"/>
          <w:divBdr>
            <w:top w:val="none" w:sz="0" w:space="0" w:color="auto"/>
            <w:left w:val="none" w:sz="0" w:space="0" w:color="auto"/>
            <w:bottom w:val="none" w:sz="0" w:space="0" w:color="auto"/>
            <w:right w:val="none" w:sz="0" w:space="0" w:color="auto"/>
          </w:divBdr>
          <w:divsChild>
            <w:div w:id="1798644085">
              <w:marLeft w:val="0"/>
              <w:marRight w:val="0"/>
              <w:marTop w:val="0"/>
              <w:marBottom w:val="0"/>
              <w:divBdr>
                <w:top w:val="none" w:sz="0" w:space="0" w:color="auto"/>
                <w:left w:val="none" w:sz="0" w:space="0" w:color="auto"/>
                <w:bottom w:val="none" w:sz="0" w:space="0" w:color="auto"/>
                <w:right w:val="none" w:sz="0" w:space="0" w:color="auto"/>
              </w:divBdr>
              <w:divsChild>
                <w:div w:id="17063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5631">
      <w:bodyDiv w:val="1"/>
      <w:marLeft w:val="0"/>
      <w:marRight w:val="0"/>
      <w:marTop w:val="0"/>
      <w:marBottom w:val="0"/>
      <w:divBdr>
        <w:top w:val="none" w:sz="0" w:space="0" w:color="auto"/>
        <w:left w:val="none" w:sz="0" w:space="0" w:color="auto"/>
        <w:bottom w:val="none" w:sz="0" w:space="0" w:color="auto"/>
        <w:right w:val="none" w:sz="0" w:space="0" w:color="auto"/>
      </w:divBdr>
      <w:divsChild>
        <w:div w:id="1994526312">
          <w:marLeft w:val="0"/>
          <w:marRight w:val="0"/>
          <w:marTop w:val="0"/>
          <w:marBottom w:val="0"/>
          <w:divBdr>
            <w:top w:val="none" w:sz="0" w:space="0" w:color="auto"/>
            <w:left w:val="none" w:sz="0" w:space="0" w:color="auto"/>
            <w:bottom w:val="none" w:sz="0" w:space="0" w:color="auto"/>
            <w:right w:val="none" w:sz="0" w:space="0" w:color="auto"/>
          </w:divBdr>
          <w:divsChild>
            <w:div w:id="635257513">
              <w:marLeft w:val="0"/>
              <w:marRight w:val="0"/>
              <w:marTop w:val="0"/>
              <w:marBottom w:val="0"/>
              <w:divBdr>
                <w:top w:val="none" w:sz="0" w:space="0" w:color="auto"/>
                <w:left w:val="none" w:sz="0" w:space="0" w:color="auto"/>
                <w:bottom w:val="none" w:sz="0" w:space="0" w:color="auto"/>
                <w:right w:val="none" w:sz="0" w:space="0" w:color="auto"/>
              </w:divBdr>
              <w:divsChild>
                <w:div w:id="14169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4558">
      <w:bodyDiv w:val="1"/>
      <w:marLeft w:val="0"/>
      <w:marRight w:val="0"/>
      <w:marTop w:val="0"/>
      <w:marBottom w:val="0"/>
      <w:divBdr>
        <w:top w:val="none" w:sz="0" w:space="0" w:color="auto"/>
        <w:left w:val="none" w:sz="0" w:space="0" w:color="auto"/>
        <w:bottom w:val="none" w:sz="0" w:space="0" w:color="auto"/>
        <w:right w:val="none" w:sz="0" w:space="0" w:color="auto"/>
      </w:divBdr>
      <w:divsChild>
        <w:div w:id="1232346442">
          <w:marLeft w:val="0"/>
          <w:marRight w:val="0"/>
          <w:marTop w:val="0"/>
          <w:marBottom w:val="0"/>
          <w:divBdr>
            <w:top w:val="none" w:sz="0" w:space="0" w:color="auto"/>
            <w:left w:val="none" w:sz="0" w:space="0" w:color="auto"/>
            <w:bottom w:val="none" w:sz="0" w:space="0" w:color="auto"/>
            <w:right w:val="none" w:sz="0" w:space="0" w:color="auto"/>
          </w:divBdr>
          <w:divsChild>
            <w:div w:id="1817992657">
              <w:marLeft w:val="0"/>
              <w:marRight w:val="0"/>
              <w:marTop w:val="0"/>
              <w:marBottom w:val="0"/>
              <w:divBdr>
                <w:top w:val="none" w:sz="0" w:space="0" w:color="auto"/>
                <w:left w:val="none" w:sz="0" w:space="0" w:color="auto"/>
                <w:bottom w:val="none" w:sz="0" w:space="0" w:color="auto"/>
                <w:right w:val="none" w:sz="0" w:space="0" w:color="auto"/>
              </w:divBdr>
              <w:divsChild>
                <w:div w:id="18497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6337">
      <w:bodyDiv w:val="1"/>
      <w:marLeft w:val="0"/>
      <w:marRight w:val="0"/>
      <w:marTop w:val="0"/>
      <w:marBottom w:val="0"/>
      <w:divBdr>
        <w:top w:val="none" w:sz="0" w:space="0" w:color="auto"/>
        <w:left w:val="none" w:sz="0" w:space="0" w:color="auto"/>
        <w:bottom w:val="none" w:sz="0" w:space="0" w:color="auto"/>
        <w:right w:val="none" w:sz="0" w:space="0" w:color="auto"/>
      </w:divBdr>
    </w:div>
    <w:div w:id="1574856569">
      <w:bodyDiv w:val="1"/>
      <w:marLeft w:val="0"/>
      <w:marRight w:val="0"/>
      <w:marTop w:val="0"/>
      <w:marBottom w:val="0"/>
      <w:divBdr>
        <w:top w:val="none" w:sz="0" w:space="0" w:color="auto"/>
        <w:left w:val="none" w:sz="0" w:space="0" w:color="auto"/>
        <w:bottom w:val="none" w:sz="0" w:space="0" w:color="auto"/>
        <w:right w:val="none" w:sz="0" w:space="0" w:color="auto"/>
      </w:divBdr>
      <w:divsChild>
        <w:div w:id="781268471">
          <w:marLeft w:val="0"/>
          <w:marRight w:val="0"/>
          <w:marTop w:val="0"/>
          <w:marBottom w:val="0"/>
          <w:divBdr>
            <w:top w:val="none" w:sz="0" w:space="0" w:color="auto"/>
            <w:left w:val="none" w:sz="0" w:space="0" w:color="auto"/>
            <w:bottom w:val="none" w:sz="0" w:space="0" w:color="auto"/>
            <w:right w:val="none" w:sz="0" w:space="0" w:color="auto"/>
          </w:divBdr>
          <w:divsChild>
            <w:div w:id="1865745256">
              <w:marLeft w:val="0"/>
              <w:marRight w:val="0"/>
              <w:marTop w:val="0"/>
              <w:marBottom w:val="0"/>
              <w:divBdr>
                <w:top w:val="none" w:sz="0" w:space="0" w:color="auto"/>
                <w:left w:val="none" w:sz="0" w:space="0" w:color="auto"/>
                <w:bottom w:val="none" w:sz="0" w:space="0" w:color="auto"/>
                <w:right w:val="none" w:sz="0" w:space="0" w:color="auto"/>
              </w:divBdr>
              <w:divsChild>
                <w:div w:id="14021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59981">
      <w:bodyDiv w:val="1"/>
      <w:marLeft w:val="0"/>
      <w:marRight w:val="0"/>
      <w:marTop w:val="0"/>
      <w:marBottom w:val="0"/>
      <w:divBdr>
        <w:top w:val="none" w:sz="0" w:space="0" w:color="auto"/>
        <w:left w:val="none" w:sz="0" w:space="0" w:color="auto"/>
        <w:bottom w:val="none" w:sz="0" w:space="0" w:color="auto"/>
        <w:right w:val="none" w:sz="0" w:space="0" w:color="auto"/>
      </w:divBdr>
      <w:divsChild>
        <w:div w:id="1830976967">
          <w:marLeft w:val="0"/>
          <w:marRight w:val="0"/>
          <w:marTop w:val="0"/>
          <w:marBottom w:val="0"/>
          <w:divBdr>
            <w:top w:val="none" w:sz="0" w:space="0" w:color="auto"/>
            <w:left w:val="none" w:sz="0" w:space="0" w:color="auto"/>
            <w:bottom w:val="none" w:sz="0" w:space="0" w:color="auto"/>
            <w:right w:val="none" w:sz="0" w:space="0" w:color="auto"/>
          </w:divBdr>
          <w:divsChild>
            <w:div w:id="830869371">
              <w:marLeft w:val="0"/>
              <w:marRight w:val="0"/>
              <w:marTop w:val="0"/>
              <w:marBottom w:val="0"/>
              <w:divBdr>
                <w:top w:val="none" w:sz="0" w:space="0" w:color="auto"/>
                <w:left w:val="none" w:sz="0" w:space="0" w:color="auto"/>
                <w:bottom w:val="none" w:sz="0" w:space="0" w:color="auto"/>
                <w:right w:val="none" w:sz="0" w:space="0" w:color="auto"/>
              </w:divBdr>
              <w:divsChild>
                <w:div w:id="11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4396">
      <w:bodyDiv w:val="1"/>
      <w:marLeft w:val="0"/>
      <w:marRight w:val="0"/>
      <w:marTop w:val="0"/>
      <w:marBottom w:val="0"/>
      <w:divBdr>
        <w:top w:val="none" w:sz="0" w:space="0" w:color="auto"/>
        <w:left w:val="none" w:sz="0" w:space="0" w:color="auto"/>
        <w:bottom w:val="none" w:sz="0" w:space="0" w:color="auto"/>
        <w:right w:val="none" w:sz="0" w:space="0" w:color="auto"/>
      </w:divBdr>
    </w:div>
    <w:div w:id="20961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eb.uniroma1.it/trasparenza/personale-docente/bandi-personale-docente"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5433</Words>
  <Characters>30974</Characters>
  <Application>Microsoft Macintosh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Avitabile</dc:creator>
  <cp:keywords/>
  <dc:description/>
  <cp:lastModifiedBy>antonello cincotta</cp:lastModifiedBy>
  <cp:revision>5</cp:revision>
  <cp:lastPrinted>2017-05-02T09:22:00Z</cp:lastPrinted>
  <dcterms:created xsi:type="dcterms:W3CDTF">2017-05-02T07:15:00Z</dcterms:created>
  <dcterms:modified xsi:type="dcterms:W3CDTF">2017-05-16T07:39:00Z</dcterms:modified>
</cp:coreProperties>
</file>